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1D" w:rsidRPr="00917B1D" w:rsidRDefault="00917B1D" w:rsidP="00917B1D">
      <w:pPr>
        <w:pStyle w:val="a3"/>
        <w:ind w:left="7513" w:right="-427"/>
        <w:jc w:val="center"/>
        <w:rPr>
          <w:rFonts w:ascii="Times New Roman" w:hAnsi="Times New Roman" w:cs="Times New Roman"/>
          <w:b/>
          <w:sz w:val="20"/>
          <w:szCs w:val="24"/>
        </w:rPr>
      </w:pPr>
      <w:bookmarkStart w:id="0" w:name="_GoBack"/>
      <w:bookmarkEnd w:id="0"/>
      <w:proofErr w:type="gramStart"/>
      <w:r w:rsidRPr="00917B1D">
        <w:rPr>
          <w:rFonts w:ascii="Times New Roman" w:hAnsi="Times New Roman" w:cs="Times New Roman"/>
          <w:b/>
          <w:sz w:val="20"/>
          <w:szCs w:val="24"/>
        </w:rPr>
        <w:t>Принят</w:t>
      </w:r>
      <w:proofErr w:type="gramEnd"/>
    </w:p>
    <w:p w:rsidR="00917B1D" w:rsidRPr="00917B1D" w:rsidRDefault="00917B1D" w:rsidP="00917B1D">
      <w:pPr>
        <w:pStyle w:val="a3"/>
        <w:ind w:left="7513" w:right="-427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917B1D">
        <w:rPr>
          <w:rFonts w:ascii="Times New Roman" w:hAnsi="Times New Roman" w:cs="Times New Roman"/>
          <w:b/>
          <w:sz w:val="20"/>
          <w:szCs w:val="24"/>
        </w:rPr>
        <w:t>на заседании</w:t>
      </w:r>
    </w:p>
    <w:p w:rsidR="00917B1D" w:rsidRPr="00917B1D" w:rsidRDefault="00917B1D" w:rsidP="00917B1D">
      <w:pPr>
        <w:pStyle w:val="a3"/>
        <w:ind w:left="7513" w:right="-427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917B1D">
        <w:rPr>
          <w:rFonts w:ascii="Times New Roman" w:hAnsi="Times New Roman" w:cs="Times New Roman"/>
          <w:b/>
          <w:sz w:val="20"/>
          <w:szCs w:val="24"/>
        </w:rPr>
        <w:t>Управляющего совета</w:t>
      </w:r>
    </w:p>
    <w:p w:rsidR="00917B1D" w:rsidRPr="00917B1D" w:rsidRDefault="00917B1D" w:rsidP="00917B1D">
      <w:pPr>
        <w:pStyle w:val="a3"/>
        <w:ind w:left="7513" w:right="-427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917B1D">
        <w:rPr>
          <w:rFonts w:ascii="Times New Roman" w:hAnsi="Times New Roman" w:cs="Times New Roman"/>
          <w:b/>
          <w:sz w:val="20"/>
          <w:szCs w:val="24"/>
        </w:rPr>
        <w:t>(Протокол №1 от 26.11.2016 г.)</w:t>
      </w:r>
    </w:p>
    <w:p w:rsidR="00917B1D" w:rsidRPr="00917B1D" w:rsidRDefault="00917B1D" w:rsidP="007865C9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7865C9" w:rsidRPr="00FD671E" w:rsidRDefault="007865C9" w:rsidP="00917B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1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865C9" w:rsidRPr="00FD671E" w:rsidRDefault="007865C9" w:rsidP="00917B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1E">
        <w:rPr>
          <w:rFonts w:ascii="Times New Roman" w:hAnsi="Times New Roman" w:cs="Times New Roman"/>
          <w:b/>
          <w:sz w:val="24"/>
          <w:szCs w:val="24"/>
        </w:rPr>
        <w:t>о медико-психолого-педагогической комиссии</w:t>
      </w:r>
    </w:p>
    <w:p w:rsidR="00DF6982" w:rsidRPr="00FD671E" w:rsidRDefault="007865C9" w:rsidP="00917B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1E">
        <w:rPr>
          <w:rFonts w:ascii="Times New Roman" w:hAnsi="Times New Roman" w:cs="Times New Roman"/>
          <w:b/>
          <w:sz w:val="24"/>
          <w:szCs w:val="24"/>
        </w:rPr>
        <w:t>учебного центра «Открытый мир»</w:t>
      </w:r>
    </w:p>
    <w:p w:rsidR="007865C9" w:rsidRPr="00FD671E" w:rsidRDefault="007865C9" w:rsidP="00917B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5C9" w:rsidRPr="00FD671E" w:rsidRDefault="007865C9" w:rsidP="00917B1D">
      <w:pPr>
        <w:pStyle w:val="a3"/>
        <w:numPr>
          <w:ilvl w:val="0"/>
          <w:numId w:val="1"/>
        </w:numPr>
        <w:spacing w:line="276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1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865C9" w:rsidRPr="00917B1D" w:rsidRDefault="007865C9" w:rsidP="00917B1D">
      <w:pPr>
        <w:pStyle w:val="a3"/>
        <w:spacing w:line="276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7865C9" w:rsidRPr="00FD671E" w:rsidRDefault="007865C9" w:rsidP="00FD671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«Об образовании в Российской Федерации» (ст. 51), Приказом министерства образования и науки РФ №27/901-6 от 27.03.2000 г., Уставом учебного центра «Открытый мир».</w:t>
      </w:r>
    </w:p>
    <w:p w:rsidR="007865C9" w:rsidRPr="00FD671E" w:rsidRDefault="007865C9" w:rsidP="00FD671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МППК создается приказом директора учебного центра при наличии необходимых специалистов.</w:t>
      </w:r>
    </w:p>
    <w:p w:rsidR="007865C9" w:rsidRPr="00FD671E" w:rsidRDefault="007865C9" w:rsidP="00FD671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 xml:space="preserve">Медико-психолого-педагогическая комиссия (МППК) – это совещательный, систематически действующий орган при администрации учебного центра, </w:t>
      </w:r>
      <w:r w:rsidR="00F86426" w:rsidRPr="00FD671E">
        <w:rPr>
          <w:rFonts w:ascii="Times New Roman" w:hAnsi="Times New Roman" w:cs="Times New Roman"/>
          <w:sz w:val="24"/>
          <w:szCs w:val="24"/>
        </w:rPr>
        <w:t xml:space="preserve">организуемый при необходимости комплексного, всестороннего динамического, диагностико-коррекционного сопровождения детей, у которых возникает трудности в адаптации к условиям данного образовательного учреждения в связи с </w:t>
      </w:r>
      <w:proofErr w:type="gramStart"/>
      <w:r w:rsidR="00F86426" w:rsidRPr="00FD671E">
        <w:rPr>
          <w:rFonts w:ascii="Times New Roman" w:hAnsi="Times New Roman" w:cs="Times New Roman"/>
          <w:sz w:val="24"/>
          <w:szCs w:val="24"/>
        </w:rPr>
        <w:t>обучением по программе</w:t>
      </w:r>
      <w:proofErr w:type="gramEnd"/>
      <w:r w:rsidR="00F86426" w:rsidRPr="00FD671E">
        <w:rPr>
          <w:rFonts w:ascii="Times New Roman" w:hAnsi="Times New Roman" w:cs="Times New Roman"/>
          <w:sz w:val="24"/>
          <w:szCs w:val="24"/>
        </w:rPr>
        <w:t xml:space="preserve"> повышенной сложности учебного центра.</w:t>
      </w:r>
    </w:p>
    <w:p w:rsidR="00F86426" w:rsidRPr="00FD671E" w:rsidRDefault="00F86426" w:rsidP="00FD671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 xml:space="preserve">МППК дает заключение об интеллектуальном развитии ребенка и готовности его к обучению повышенного уровня при приеме в учебный центр. Основная цель МППК – это выработка коллективного решения о содержании обучения и способов профессионально-педагогического влияния на </w:t>
      </w:r>
      <w:proofErr w:type="gramStart"/>
      <w:r w:rsidRPr="00FD67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671E">
        <w:rPr>
          <w:rFonts w:ascii="Times New Roman" w:hAnsi="Times New Roman" w:cs="Times New Roman"/>
          <w:sz w:val="24"/>
          <w:szCs w:val="24"/>
        </w:rPr>
        <w:t xml:space="preserve">. Такие решения принимаются на основе представленных учителями, педагогами-психологами и врачами диагностических и аналитических </w:t>
      </w:r>
      <w:r w:rsidR="005A4B27" w:rsidRPr="00FD671E">
        <w:rPr>
          <w:rFonts w:ascii="Times New Roman" w:hAnsi="Times New Roman" w:cs="Times New Roman"/>
          <w:sz w:val="24"/>
          <w:szCs w:val="24"/>
        </w:rPr>
        <w:t>данных об особенностях конкретного учащегося, группы учащихся или класса.</w:t>
      </w:r>
    </w:p>
    <w:p w:rsidR="005A4B27" w:rsidRPr="00FD671E" w:rsidRDefault="005A4B27" w:rsidP="00FD671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В состав МППК входят постоянные участники – заместители директора учебного центра, учителя и классные воспитатели, педагоги-психологи, врач-педиатр, детский врач-психиатр, невропатолог, медицинская сестра, специалисты районного управления образования, председатель Управляющего совета.</w:t>
      </w:r>
    </w:p>
    <w:p w:rsidR="005A4B27" w:rsidRPr="00FD671E" w:rsidRDefault="005A4B27" w:rsidP="00FD671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 xml:space="preserve">Общее руководство деятельностью МППК осуществляют директор учебного центра и заместитель директора по </w:t>
      </w:r>
      <w:r w:rsidR="00917B1D">
        <w:rPr>
          <w:rFonts w:ascii="Times New Roman" w:hAnsi="Times New Roman" w:cs="Times New Roman"/>
          <w:sz w:val="24"/>
          <w:szCs w:val="24"/>
        </w:rPr>
        <w:t>воспитательной работе</w:t>
      </w:r>
      <w:r w:rsidRPr="00FD671E">
        <w:rPr>
          <w:rFonts w:ascii="Times New Roman" w:hAnsi="Times New Roman" w:cs="Times New Roman"/>
          <w:sz w:val="24"/>
          <w:szCs w:val="24"/>
        </w:rPr>
        <w:t>.</w:t>
      </w:r>
    </w:p>
    <w:p w:rsidR="005A4B27" w:rsidRPr="00FD671E" w:rsidRDefault="005A4B27" w:rsidP="00FD671E">
      <w:pPr>
        <w:pStyle w:val="a3"/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5A4B27" w:rsidRPr="00FD671E" w:rsidRDefault="005A4B27" w:rsidP="00FD671E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1E">
        <w:rPr>
          <w:rFonts w:ascii="Times New Roman" w:hAnsi="Times New Roman" w:cs="Times New Roman"/>
          <w:b/>
          <w:sz w:val="24"/>
          <w:szCs w:val="24"/>
        </w:rPr>
        <w:t>Принципы деятельности медико-психолого-педагогической комиссии</w:t>
      </w:r>
    </w:p>
    <w:p w:rsidR="005A4B27" w:rsidRPr="00917B1D" w:rsidRDefault="005A4B27" w:rsidP="00FD671E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5A4B27" w:rsidRPr="00FD671E" w:rsidRDefault="005A4B27" w:rsidP="00FD671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Уважение личности и опоры на положительные качества ребенка. Собеседование с учащимися в ходе заседаний нацелены на распознание причин неуспеваемости учащегося.</w:t>
      </w:r>
    </w:p>
    <w:p w:rsidR="005A4B27" w:rsidRPr="00FD671E" w:rsidRDefault="005A4B27" w:rsidP="00FD671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proofErr w:type="spellStart"/>
      <w:r w:rsidRPr="00FD671E">
        <w:rPr>
          <w:rFonts w:ascii="Times New Roman" w:hAnsi="Times New Roman" w:cs="Times New Roman"/>
          <w:sz w:val="24"/>
          <w:szCs w:val="24"/>
        </w:rPr>
        <w:t>педагогизации</w:t>
      </w:r>
      <w:proofErr w:type="spellEnd"/>
      <w:r w:rsidRPr="00FD6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71E">
        <w:rPr>
          <w:rFonts w:ascii="Times New Roman" w:hAnsi="Times New Roman" w:cs="Times New Roman"/>
          <w:sz w:val="24"/>
          <w:szCs w:val="24"/>
        </w:rPr>
        <w:t>диагностики</w:t>
      </w:r>
      <w:proofErr w:type="gramEnd"/>
      <w:r w:rsidRPr="00FD671E">
        <w:rPr>
          <w:rFonts w:ascii="Times New Roman" w:hAnsi="Times New Roman" w:cs="Times New Roman"/>
          <w:sz w:val="24"/>
          <w:szCs w:val="24"/>
        </w:rPr>
        <w:t xml:space="preserve"> который определяет приоритет педагогических задач МППК и предполагает, что смысл комиссии в интеграции психологических знаний.</w:t>
      </w:r>
    </w:p>
    <w:p w:rsidR="005A4B27" w:rsidRPr="00FD671E" w:rsidRDefault="005A4B27" w:rsidP="00FD671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 xml:space="preserve">Закрытости информации, </w:t>
      </w:r>
      <w:proofErr w:type="gramStart"/>
      <w:r w:rsidRPr="00FD671E">
        <w:rPr>
          <w:rFonts w:ascii="Times New Roman" w:hAnsi="Times New Roman" w:cs="Times New Roman"/>
          <w:sz w:val="24"/>
          <w:szCs w:val="24"/>
        </w:rPr>
        <w:t>предполагающий</w:t>
      </w:r>
      <w:proofErr w:type="gramEnd"/>
      <w:r w:rsidRPr="00FD671E">
        <w:rPr>
          <w:rFonts w:ascii="Times New Roman" w:hAnsi="Times New Roman" w:cs="Times New Roman"/>
          <w:sz w:val="24"/>
          <w:szCs w:val="24"/>
        </w:rPr>
        <w:t xml:space="preserve"> строгое соблюдение этических принципов участниками МППК.</w:t>
      </w:r>
    </w:p>
    <w:p w:rsidR="005A4B27" w:rsidRPr="00FD671E" w:rsidRDefault="005A4B27" w:rsidP="00FD671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DBE" w:rsidRPr="00FD671E" w:rsidRDefault="00A87DBE" w:rsidP="00FD671E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1E">
        <w:rPr>
          <w:rFonts w:ascii="Times New Roman" w:hAnsi="Times New Roman" w:cs="Times New Roman"/>
          <w:b/>
          <w:sz w:val="24"/>
          <w:szCs w:val="24"/>
        </w:rPr>
        <w:t>Цели и задачи медико-психологической комиссии</w:t>
      </w:r>
    </w:p>
    <w:p w:rsidR="00A87DBE" w:rsidRPr="00917B1D" w:rsidRDefault="00A87DBE" w:rsidP="00FD671E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A87DBE" w:rsidRPr="00FD671E" w:rsidRDefault="00A87DBE" w:rsidP="00917B1D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 xml:space="preserve">Основная цель МППК – обеспечение в образовательном учреждении </w:t>
      </w:r>
      <w:proofErr w:type="spellStart"/>
      <w:r w:rsidRPr="00FD671E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FD671E">
        <w:rPr>
          <w:rFonts w:ascii="Times New Roman" w:hAnsi="Times New Roman" w:cs="Times New Roman"/>
          <w:sz w:val="24"/>
          <w:szCs w:val="24"/>
        </w:rPr>
        <w:t>-коррекционного медико-психолого-педагогического сопровождения детей неуспевающих по программе повышенной сложности учебного центра, создание условий для их обучения и воспитания.</w:t>
      </w:r>
    </w:p>
    <w:p w:rsidR="00A87DBE" w:rsidRPr="00FD671E" w:rsidRDefault="00A87DBE" w:rsidP="00917B1D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lastRenderedPageBreak/>
        <w:t>Своевременное выявление и всестороннее комплексное обследование детей не успевающих по различным учебным предметам.</w:t>
      </w:r>
    </w:p>
    <w:p w:rsidR="00A87DBE" w:rsidRPr="00FD671E" w:rsidRDefault="009E2A74" w:rsidP="00917B1D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 xml:space="preserve"> Практическое решение проблемы предупреждения школьной неуспеваемости учащихся.</w:t>
      </w:r>
    </w:p>
    <w:p w:rsidR="009E2A74" w:rsidRPr="00FD671E" w:rsidRDefault="009E2A74" w:rsidP="00917B1D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Определение потенциальных возможностей ребенка для оказания ему целенаправленной (коррекционной) помощи в условиях учебного центра.</w:t>
      </w:r>
    </w:p>
    <w:p w:rsidR="009E2A74" w:rsidRPr="00FD671E" w:rsidRDefault="009E2A74" w:rsidP="00917B1D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Прослеживание динамики развития (наблюдение, диагностические «срезы»  в начале и в конце учебного года для уточнения образовательного маршрута, внесение соответствующих корректив).</w:t>
      </w:r>
    </w:p>
    <w:p w:rsidR="009E2A74" w:rsidRPr="00FD671E" w:rsidRDefault="009E2A74" w:rsidP="00917B1D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Разработка плана совместных медико-психолого-педагогических мероприятий в целях коррекции образовательного процесса.</w:t>
      </w:r>
    </w:p>
    <w:p w:rsidR="009E2A74" w:rsidRPr="00FD671E" w:rsidRDefault="009E2A74" w:rsidP="00917B1D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Консультативная работа с родителями.</w:t>
      </w:r>
    </w:p>
    <w:p w:rsidR="009E2A74" w:rsidRPr="00FD671E" w:rsidRDefault="009E2A74" w:rsidP="00917B1D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Задачи МППК выполняются силами педагогического коллектива учебного центра и специалистами МППК при их согласованном взаимодействии.</w:t>
      </w:r>
    </w:p>
    <w:p w:rsidR="009E2A74" w:rsidRPr="00FD671E" w:rsidRDefault="009E2A74" w:rsidP="00917B1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A74" w:rsidRPr="00FD671E" w:rsidRDefault="009E2A74" w:rsidP="00917B1D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1E">
        <w:rPr>
          <w:rFonts w:ascii="Times New Roman" w:hAnsi="Times New Roman" w:cs="Times New Roman"/>
          <w:b/>
          <w:sz w:val="24"/>
          <w:szCs w:val="24"/>
        </w:rPr>
        <w:t>Функции медико-психолого-педагогической комиссии</w:t>
      </w:r>
    </w:p>
    <w:p w:rsidR="009E2A74" w:rsidRPr="00FD671E" w:rsidRDefault="009E2A74" w:rsidP="00917B1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A74" w:rsidRPr="00FD671E" w:rsidRDefault="009E2A74" w:rsidP="00917B1D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Диагностическая функция:</w:t>
      </w:r>
    </w:p>
    <w:p w:rsidR="009E2A74" w:rsidRPr="00FD671E" w:rsidRDefault="009E2A74" w:rsidP="00917B1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 xml:space="preserve">определение потенциальных возможностей и способностей учащегося для </w:t>
      </w:r>
      <w:proofErr w:type="gramStart"/>
      <w:r w:rsidRPr="00FD671E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9E08A4" w:rsidRPr="00FD671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E08A4" w:rsidRPr="00FD671E">
        <w:rPr>
          <w:rFonts w:ascii="Times New Roman" w:hAnsi="Times New Roman" w:cs="Times New Roman"/>
          <w:sz w:val="24"/>
          <w:szCs w:val="24"/>
        </w:rPr>
        <w:t xml:space="preserve"> усложненной программе в учебном центре;</w:t>
      </w:r>
    </w:p>
    <w:p w:rsidR="009E08A4" w:rsidRPr="00FD671E" w:rsidRDefault="009E08A4" w:rsidP="00917B1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распознание причин и характера неуспеваемости учащихся;</w:t>
      </w:r>
    </w:p>
    <w:p w:rsidR="009E08A4" w:rsidRPr="00FD671E" w:rsidRDefault="009E08A4" w:rsidP="00917B1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изучение социальной ситуации развития ученика, его положение в коллективе;</w:t>
      </w:r>
    </w:p>
    <w:p w:rsidR="009E08A4" w:rsidRPr="00FD671E" w:rsidRDefault="009E08A4" w:rsidP="00917B1D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Реабилитирующая функция:</w:t>
      </w:r>
    </w:p>
    <w:p w:rsidR="009E08A4" w:rsidRPr="00FD671E" w:rsidRDefault="009E08A4" w:rsidP="00917B1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защита интересов ребенка, попавшего в неблагоприятные учебно-воспитательные условия;</w:t>
      </w:r>
    </w:p>
    <w:p w:rsidR="009E08A4" w:rsidRPr="00FD671E" w:rsidRDefault="009E08A4" w:rsidP="00917B1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выявление и выработка мер по развитию потенциальных возможностей ученика;</w:t>
      </w:r>
    </w:p>
    <w:p w:rsidR="009E08A4" w:rsidRPr="00FD671E" w:rsidRDefault="009E08A4" w:rsidP="00917B1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выработка наиболее оптимальных форм обучения, коррекционного воздействия.</w:t>
      </w:r>
    </w:p>
    <w:p w:rsidR="009E08A4" w:rsidRPr="00FD671E" w:rsidRDefault="009E08A4" w:rsidP="00917B1D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Воспитательная функция:</w:t>
      </w:r>
    </w:p>
    <w:p w:rsidR="009E08A4" w:rsidRPr="00FD671E" w:rsidRDefault="009E08A4" w:rsidP="00917B1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разработка стратегии педагогического воздействия на учащихся «группы риска»;</w:t>
      </w:r>
    </w:p>
    <w:p w:rsidR="009E08A4" w:rsidRPr="00FD671E" w:rsidRDefault="009E08A4" w:rsidP="00917B1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интеграция воспитательных воздействий педагогического коллектива родителей и сверстников на ученика.</w:t>
      </w:r>
    </w:p>
    <w:p w:rsidR="009E08A4" w:rsidRPr="00FD671E" w:rsidRDefault="009E08A4" w:rsidP="00917B1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8A4" w:rsidRPr="00FD671E" w:rsidRDefault="009E08A4" w:rsidP="00917B1D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1E">
        <w:rPr>
          <w:rFonts w:ascii="Times New Roman" w:hAnsi="Times New Roman" w:cs="Times New Roman"/>
          <w:b/>
          <w:sz w:val="24"/>
          <w:szCs w:val="24"/>
        </w:rPr>
        <w:t>Организация деятельности медико-психолого-педагогической комиссии</w:t>
      </w:r>
    </w:p>
    <w:p w:rsidR="009E08A4" w:rsidRPr="00FD671E" w:rsidRDefault="009E08A4" w:rsidP="00917B1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8A4" w:rsidRPr="00FD671E" w:rsidRDefault="009E08A4" w:rsidP="00917B1D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Заседания МППК проводятся по мере необходимости и готовности диагностических и аналитических материалов, необходимых для решения конкретной медико-психолого-педагогической проблемы.</w:t>
      </w:r>
    </w:p>
    <w:p w:rsidR="009E08A4" w:rsidRPr="00FD671E" w:rsidRDefault="009E08A4" w:rsidP="00917B1D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Заседание МППК может быть созвано его руководителем в экстренном порядке.</w:t>
      </w:r>
    </w:p>
    <w:p w:rsidR="00E94F4E" w:rsidRPr="00FD671E" w:rsidRDefault="00E94F4E" w:rsidP="00917B1D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Члены МППК (педагог-психолог, врач-психиатр, логопед, врач-педиатр, медицинская сестра) участвуют в работе приемной комиссии для определения способностей детей к обучению в учебном центре.</w:t>
      </w:r>
    </w:p>
    <w:p w:rsidR="00E94F4E" w:rsidRPr="00FD671E" w:rsidRDefault="00E94F4E" w:rsidP="00917B1D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Заседание МППК оформляется протоколом.</w:t>
      </w:r>
    </w:p>
    <w:p w:rsidR="00E94F4E" w:rsidRPr="00FD671E" w:rsidRDefault="00E94F4E" w:rsidP="00917B1D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Организация заседаний проводится в два этапа.</w:t>
      </w:r>
    </w:p>
    <w:p w:rsidR="00E94F4E" w:rsidRPr="00FD671E" w:rsidRDefault="00E94F4E" w:rsidP="00917B1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Первый подготовительный этап: сбор, обобщение диагностических, аналитических данных, формирование предварительных выводов и рекомендаций.</w:t>
      </w:r>
    </w:p>
    <w:p w:rsidR="00E94F4E" w:rsidRPr="00FD671E" w:rsidRDefault="00E94F4E" w:rsidP="00917B1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Второй основной этап: обсуждение аналитических данных и предварительных выводов, выработка коллективных рекомендации.</w:t>
      </w:r>
    </w:p>
    <w:p w:rsidR="00E94F4E" w:rsidRPr="00FD671E" w:rsidRDefault="00E94F4E" w:rsidP="00FD671E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1E">
        <w:rPr>
          <w:rFonts w:ascii="Times New Roman" w:hAnsi="Times New Roman" w:cs="Times New Roman"/>
          <w:b/>
          <w:sz w:val="24"/>
          <w:szCs w:val="24"/>
        </w:rPr>
        <w:lastRenderedPageBreak/>
        <w:t>Обязанности участников медико-психолого-педагогической комиссии</w:t>
      </w:r>
    </w:p>
    <w:p w:rsidR="00E94F4E" w:rsidRPr="00FD671E" w:rsidRDefault="00E94F4E" w:rsidP="00FD671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3065"/>
        <w:gridCol w:w="6769"/>
      </w:tblGrid>
      <w:tr w:rsidR="00FD671E" w:rsidRPr="00FD671E" w:rsidTr="00FD671E">
        <w:trPr>
          <w:trHeight w:val="641"/>
        </w:trPr>
        <w:tc>
          <w:tcPr>
            <w:tcW w:w="445" w:type="dxa"/>
            <w:vAlign w:val="center"/>
          </w:tcPr>
          <w:p w:rsidR="00FD671E" w:rsidRPr="00FD671E" w:rsidRDefault="00FD671E" w:rsidP="00FD67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671E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3065" w:type="dxa"/>
            <w:vAlign w:val="center"/>
          </w:tcPr>
          <w:p w:rsidR="00FD671E" w:rsidRPr="00FD671E" w:rsidRDefault="00FD671E" w:rsidP="00FD67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671E">
              <w:rPr>
                <w:rFonts w:ascii="Times New Roman" w:hAnsi="Times New Roman" w:cs="Times New Roman"/>
                <w:b/>
                <w:i/>
              </w:rPr>
              <w:t>Участники</w:t>
            </w:r>
          </w:p>
        </w:tc>
        <w:tc>
          <w:tcPr>
            <w:tcW w:w="6769" w:type="dxa"/>
            <w:vAlign w:val="center"/>
          </w:tcPr>
          <w:p w:rsidR="00FD671E" w:rsidRPr="00FD671E" w:rsidRDefault="00FD671E" w:rsidP="00FD67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671E">
              <w:rPr>
                <w:rFonts w:ascii="Times New Roman" w:hAnsi="Times New Roman" w:cs="Times New Roman"/>
                <w:b/>
                <w:i/>
              </w:rPr>
              <w:t>Обязанности</w:t>
            </w:r>
          </w:p>
        </w:tc>
      </w:tr>
      <w:tr w:rsidR="00FD671E" w:rsidRPr="00FD671E" w:rsidTr="00FD671E">
        <w:trPr>
          <w:trHeight w:val="1118"/>
        </w:trPr>
        <w:tc>
          <w:tcPr>
            <w:tcW w:w="445" w:type="dxa"/>
            <w:vAlign w:val="center"/>
          </w:tcPr>
          <w:p w:rsidR="00FD671E" w:rsidRPr="00FD671E" w:rsidRDefault="00FD671E" w:rsidP="00FD671E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vAlign w:val="center"/>
          </w:tcPr>
          <w:p w:rsidR="00FD671E" w:rsidRPr="00FD671E" w:rsidRDefault="00FD671E" w:rsidP="00FD67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71E">
              <w:rPr>
                <w:rFonts w:ascii="Times New Roman" w:hAnsi="Times New Roman" w:cs="Times New Roman"/>
              </w:rPr>
              <w:t>Председатель МППК</w:t>
            </w:r>
          </w:p>
        </w:tc>
        <w:tc>
          <w:tcPr>
            <w:tcW w:w="6769" w:type="dxa"/>
            <w:vAlign w:val="center"/>
          </w:tcPr>
          <w:p w:rsidR="00FD671E" w:rsidRPr="00FD671E" w:rsidRDefault="00FD671E" w:rsidP="00FD671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D671E">
              <w:rPr>
                <w:rFonts w:ascii="Times New Roman" w:hAnsi="Times New Roman" w:cs="Times New Roman"/>
              </w:rPr>
              <w:t>Организует работу МППК.</w:t>
            </w:r>
          </w:p>
          <w:p w:rsidR="00FD671E" w:rsidRPr="00FD671E" w:rsidRDefault="00FD671E" w:rsidP="00FD671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D671E">
              <w:rPr>
                <w:rFonts w:ascii="Times New Roman" w:hAnsi="Times New Roman" w:cs="Times New Roman"/>
              </w:rPr>
              <w:t>Обеспечивает систематичность заседания комиссии.</w:t>
            </w:r>
          </w:p>
          <w:p w:rsidR="00FD671E" w:rsidRPr="00FD671E" w:rsidRDefault="00FD671E" w:rsidP="00FD671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D671E">
              <w:rPr>
                <w:rFonts w:ascii="Times New Roman" w:hAnsi="Times New Roman" w:cs="Times New Roman"/>
              </w:rPr>
              <w:t>Формирует состав участников для очередного заседания.</w:t>
            </w:r>
          </w:p>
        </w:tc>
      </w:tr>
      <w:tr w:rsidR="00FD671E" w:rsidRPr="00FD671E" w:rsidTr="00FD671E">
        <w:trPr>
          <w:trHeight w:val="1687"/>
        </w:trPr>
        <w:tc>
          <w:tcPr>
            <w:tcW w:w="445" w:type="dxa"/>
            <w:vAlign w:val="center"/>
          </w:tcPr>
          <w:p w:rsidR="00FD671E" w:rsidRPr="00FD671E" w:rsidRDefault="00FD671E" w:rsidP="00FD671E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vAlign w:val="center"/>
          </w:tcPr>
          <w:p w:rsidR="00FD671E" w:rsidRPr="00FD671E" w:rsidRDefault="00FD671E" w:rsidP="00FD67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71E">
              <w:rPr>
                <w:rFonts w:ascii="Times New Roman" w:hAnsi="Times New Roman" w:cs="Times New Roman"/>
              </w:rPr>
              <w:t xml:space="preserve">Зам. председателя МППК </w:t>
            </w:r>
          </w:p>
        </w:tc>
        <w:tc>
          <w:tcPr>
            <w:tcW w:w="6769" w:type="dxa"/>
            <w:vAlign w:val="center"/>
          </w:tcPr>
          <w:p w:rsidR="00FD671E" w:rsidRPr="00FD671E" w:rsidRDefault="00FD671E" w:rsidP="00FD671E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D671E">
              <w:rPr>
                <w:rFonts w:ascii="Times New Roman" w:hAnsi="Times New Roman" w:cs="Times New Roman"/>
              </w:rPr>
              <w:t>Формирует состав учащихся, которые обсуждаются или приглашаются на заседание.</w:t>
            </w:r>
          </w:p>
          <w:p w:rsidR="00FD671E" w:rsidRPr="00FD671E" w:rsidRDefault="00FD671E" w:rsidP="00FD671E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D671E">
              <w:rPr>
                <w:rFonts w:ascii="Times New Roman" w:hAnsi="Times New Roman" w:cs="Times New Roman"/>
              </w:rPr>
              <w:t>Координирует связи МППК с участниками образовательного процесса, структурными подразделениями учебного центра.</w:t>
            </w:r>
          </w:p>
          <w:p w:rsidR="00FD671E" w:rsidRPr="00FD671E" w:rsidRDefault="00FD671E" w:rsidP="00FD671E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D671E">
              <w:rPr>
                <w:rFonts w:ascii="Times New Roman" w:hAnsi="Times New Roman" w:cs="Times New Roman"/>
              </w:rPr>
              <w:t>Контролирует выполнение рекомендации МППК.</w:t>
            </w:r>
          </w:p>
        </w:tc>
      </w:tr>
      <w:tr w:rsidR="00FD671E" w:rsidRPr="00FD671E" w:rsidTr="00FD671E">
        <w:trPr>
          <w:trHeight w:val="1980"/>
        </w:trPr>
        <w:tc>
          <w:tcPr>
            <w:tcW w:w="445" w:type="dxa"/>
            <w:vAlign w:val="center"/>
          </w:tcPr>
          <w:p w:rsidR="00FD671E" w:rsidRPr="00FD671E" w:rsidRDefault="00FD671E" w:rsidP="00FD671E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vAlign w:val="center"/>
          </w:tcPr>
          <w:p w:rsidR="00FD671E" w:rsidRPr="00FD671E" w:rsidRDefault="00FD671E" w:rsidP="00FD67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71E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6769" w:type="dxa"/>
            <w:vAlign w:val="center"/>
          </w:tcPr>
          <w:p w:rsidR="00FD671E" w:rsidRPr="00FD671E" w:rsidRDefault="00FD671E" w:rsidP="00FD671E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D671E">
              <w:rPr>
                <w:rFonts w:ascii="Times New Roman" w:hAnsi="Times New Roman" w:cs="Times New Roman"/>
              </w:rPr>
              <w:t>Организует сбор диагностических данных на подготовительном этапе.</w:t>
            </w:r>
          </w:p>
          <w:p w:rsidR="00FD671E" w:rsidRPr="00FD671E" w:rsidRDefault="00FD671E" w:rsidP="00FD671E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D671E">
              <w:rPr>
                <w:rFonts w:ascii="Times New Roman" w:hAnsi="Times New Roman" w:cs="Times New Roman"/>
              </w:rPr>
              <w:t>Обобщает</w:t>
            </w:r>
            <w:proofErr w:type="gramEnd"/>
            <w:r w:rsidRPr="00FD671E">
              <w:rPr>
                <w:rFonts w:ascii="Times New Roman" w:hAnsi="Times New Roman" w:cs="Times New Roman"/>
              </w:rPr>
              <w:t xml:space="preserve"> систематизирует полученные диагностические данные, готовят аналитические материалы.</w:t>
            </w:r>
          </w:p>
          <w:p w:rsidR="00FD671E" w:rsidRPr="00FD671E" w:rsidRDefault="00FD671E" w:rsidP="00FD671E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D671E">
              <w:rPr>
                <w:rFonts w:ascii="Times New Roman" w:hAnsi="Times New Roman" w:cs="Times New Roman"/>
              </w:rPr>
              <w:t>Формулирует выводы и гипотезы.</w:t>
            </w:r>
          </w:p>
          <w:p w:rsidR="00FD671E" w:rsidRPr="00FD671E" w:rsidRDefault="00FD671E" w:rsidP="00FD671E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D671E">
              <w:rPr>
                <w:rFonts w:ascii="Times New Roman" w:hAnsi="Times New Roman" w:cs="Times New Roman"/>
              </w:rPr>
              <w:t>Вырабатывает предварительные рекомендации.</w:t>
            </w:r>
          </w:p>
        </w:tc>
      </w:tr>
      <w:tr w:rsidR="00FD671E" w:rsidRPr="00FD671E" w:rsidTr="00FD671E">
        <w:trPr>
          <w:trHeight w:val="1116"/>
        </w:trPr>
        <w:tc>
          <w:tcPr>
            <w:tcW w:w="445" w:type="dxa"/>
            <w:vAlign w:val="center"/>
          </w:tcPr>
          <w:p w:rsidR="00FD671E" w:rsidRPr="00FD671E" w:rsidRDefault="00FD671E" w:rsidP="00FD671E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vAlign w:val="center"/>
          </w:tcPr>
          <w:p w:rsidR="00FD671E" w:rsidRPr="00FD671E" w:rsidRDefault="00FD671E" w:rsidP="00FD67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71E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6769" w:type="dxa"/>
            <w:vAlign w:val="center"/>
          </w:tcPr>
          <w:p w:rsidR="00FD671E" w:rsidRPr="00FD671E" w:rsidRDefault="00FD671E" w:rsidP="00FD671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D671E">
              <w:rPr>
                <w:rFonts w:ascii="Times New Roman" w:hAnsi="Times New Roman" w:cs="Times New Roman"/>
              </w:rPr>
              <w:t>Дает характеристику неблагополучным семьям.</w:t>
            </w:r>
          </w:p>
          <w:p w:rsidR="00FD671E" w:rsidRPr="00FD671E" w:rsidRDefault="00FD671E" w:rsidP="00FD671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D671E">
              <w:rPr>
                <w:rFonts w:ascii="Times New Roman" w:hAnsi="Times New Roman" w:cs="Times New Roman"/>
              </w:rPr>
              <w:t>Предоставляет информацию о социально-педагогической ситуации в микрорайоне.</w:t>
            </w:r>
          </w:p>
        </w:tc>
      </w:tr>
      <w:tr w:rsidR="00FD671E" w:rsidRPr="00FD671E" w:rsidTr="00FD671E">
        <w:trPr>
          <w:trHeight w:val="1132"/>
        </w:trPr>
        <w:tc>
          <w:tcPr>
            <w:tcW w:w="445" w:type="dxa"/>
            <w:vAlign w:val="center"/>
          </w:tcPr>
          <w:p w:rsidR="00FD671E" w:rsidRPr="00FD671E" w:rsidRDefault="00FD671E" w:rsidP="00FD671E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vAlign w:val="center"/>
          </w:tcPr>
          <w:p w:rsidR="00FD671E" w:rsidRPr="00FD671E" w:rsidRDefault="00FD671E" w:rsidP="00FD67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71E">
              <w:rPr>
                <w:rFonts w:ascii="Times New Roman" w:hAnsi="Times New Roman" w:cs="Times New Roman"/>
              </w:rPr>
              <w:t xml:space="preserve">Логопед </w:t>
            </w:r>
          </w:p>
        </w:tc>
        <w:tc>
          <w:tcPr>
            <w:tcW w:w="6769" w:type="dxa"/>
            <w:vAlign w:val="center"/>
          </w:tcPr>
          <w:p w:rsidR="00FD671E" w:rsidRPr="00FD671E" w:rsidRDefault="00FD671E" w:rsidP="00FD671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D671E">
              <w:rPr>
                <w:rFonts w:ascii="Times New Roman" w:hAnsi="Times New Roman" w:cs="Times New Roman"/>
              </w:rPr>
              <w:t>Обследует детей на дефекты речи на подготовительном этапе.</w:t>
            </w:r>
          </w:p>
          <w:p w:rsidR="00FD671E" w:rsidRPr="00FD671E" w:rsidRDefault="00FD671E" w:rsidP="00FD671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D671E">
              <w:rPr>
                <w:rFonts w:ascii="Times New Roman" w:hAnsi="Times New Roman" w:cs="Times New Roman"/>
              </w:rPr>
              <w:t>Формулирует выводы и гипотезы.</w:t>
            </w:r>
          </w:p>
          <w:p w:rsidR="00FD671E" w:rsidRPr="00FD671E" w:rsidRDefault="00FD671E" w:rsidP="00FD671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D671E">
              <w:rPr>
                <w:rFonts w:ascii="Times New Roman" w:hAnsi="Times New Roman" w:cs="Times New Roman"/>
              </w:rPr>
              <w:t>Вырабатывает рекомендации.</w:t>
            </w:r>
          </w:p>
        </w:tc>
      </w:tr>
      <w:tr w:rsidR="00FD671E" w:rsidRPr="00FD671E" w:rsidTr="00FD671E">
        <w:trPr>
          <w:trHeight w:val="1120"/>
        </w:trPr>
        <w:tc>
          <w:tcPr>
            <w:tcW w:w="445" w:type="dxa"/>
            <w:vAlign w:val="center"/>
          </w:tcPr>
          <w:p w:rsidR="00FD671E" w:rsidRPr="00FD671E" w:rsidRDefault="00FD671E" w:rsidP="00FD671E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vAlign w:val="center"/>
          </w:tcPr>
          <w:p w:rsidR="00FD671E" w:rsidRPr="00FD671E" w:rsidRDefault="00FD671E" w:rsidP="00FD67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71E">
              <w:rPr>
                <w:rFonts w:ascii="Times New Roman" w:hAnsi="Times New Roman" w:cs="Times New Roman"/>
              </w:rPr>
              <w:t xml:space="preserve">Учителя, работающие в классах и классный воспитатель </w:t>
            </w:r>
          </w:p>
        </w:tc>
        <w:tc>
          <w:tcPr>
            <w:tcW w:w="6769" w:type="dxa"/>
            <w:vAlign w:val="center"/>
          </w:tcPr>
          <w:p w:rsidR="00FD671E" w:rsidRPr="00FD671E" w:rsidRDefault="00FD671E" w:rsidP="00FD671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D671E">
              <w:rPr>
                <w:rFonts w:ascii="Times New Roman" w:hAnsi="Times New Roman" w:cs="Times New Roman"/>
              </w:rPr>
              <w:t>Дают развернутую педагогическую характеристику на ученика по предлагаемой форме.</w:t>
            </w:r>
          </w:p>
          <w:p w:rsidR="00FD671E" w:rsidRPr="00FD671E" w:rsidRDefault="00FD671E" w:rsidP="00FD671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D671E">
              <w:rPr>
                <w:rFonts w:ascii="Times New Roman" w:hAnsi="Times New Roman" w:cs="Times New Roman"/>
              </w:rPr>
              <w:t>Формулирует педагогические гипотезы, выводы и рекомендации.</w:t>
            </w:r>
          </w:p>
        </w:tc>
      </w:tr>
      <w:tr w:rsidR="00FD671E" w:rsidRPr="00FD671E" w:rsidTr="00FD671E">
        <w:trPr>
          <w:trHeight w:val="1405"/>
        </w:trPr>
        <w:tc>
          <w:tcPr>
            <w:tcW w:w="445" w:type="dxa"/>
            <w:vAlign w:val="center"/>
          </w:tcPr>
          <w:p w:rsidR="00FD671E" w:rsidRPr="00FD671E" w:rsidRDefault="00FD671E" w:rsidP="00FD671E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vAlign w:val="center"/>
          </w:tcPr>
          <w:p w:rsidR="00FD671E" w:rsidRPr="00FD671E" w:rsidRDefault="00FD671E" w:rsidP="00FD67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71E">
              <w:rPr>
                <w:rFonts w:ascii="Times New Roman" w:hAnsi="Times New Roman" w:cs="Times New Roman"/>
              </w:rPr>
              <w:t xml:space="preserve">Врач-педиатр, врач-психиатр и медицинская сестра </w:t>
            </w:r>
          </w:p>
        </w:tc>
        <w:tc>
          <w:tcPr>
            <w:tcW w:w="6769" w:type="dxa"/>
            <w:vAlign w:val="center"/>
          </w:tcPr>
          <w:p w:rsidR="00FD671E" w:rsidRPr="00FD671E" w:rsidRDefault="00FD671E" w:rsidP="00FD671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D671E">
              <w:rPr>
                <w:rFonts w:ascii="Times New Roman" w:hAnsi="Times New Roman" w:cs="Times New Roman"/>
              </w:rPr>
              <w:t>Информируют о состоянии здоровья учащегося.</w:t>
            </w:r>
          </w:p>
          <w:p w:rsidR="00FD671E" w:rsidRPr="00FD671E" w:rsidRDefault="00FD671E" w:rsidP="00FD671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D671E">
              <w:rPr>
                <w:rFonts w:ascii="Times New Roman" w:hAnsi="Times New Roman" w:cs="Times New Roman"/>
              </w:rPr>
              <w:t>Дают рекомендации по режиму жизнедеятельности ребенка.</w:t>
            </w:r>
          </w:p>
          <w:p w:rsidR="00FD671E" w:rsidRPr="00FD671E" w:rsidRDefault="00FD671E" w:rsidP="00FD671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D671E">
              <w:rPr>
                <w:rFonts w:ascii="Times New Roman" w:hAnsi="Times New Roman" w:cs="Times New Roman"/>
              </w:rPr>
              <w:t>Обеспечивают и контролируют направление на консультацию к медицинскому специалисту по мере необходимости.</w:t>
            </w:r>
          </w:p>
        </w:tc>
      </w:tr>
      <w:tr w:rsidR="00FD671E" w:rsidRPr="00FD671E" w:rsidTr="00FD671E">
        <w:trPr>
          <w:trHeight w:val="1695"/>
        </w:trPr>
        <w:tc>
          <w:tcPr>
            <w:tcW w:w="445" w:type="dxa"/>
            <w:vAlign w:val="center"/>
          </w:tcPr>
          <w:p w:rsidR="00FD671E" w:rsidRPr="00FD671E" w:rsidRDefault="00FD671E" w:rsidP="00FD671E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vAlign w:val="center"/>
          </w:tcPr>
          <w:p w:rsidR="00FD671E" w:rsidRPr="00FD671E" w:rsidRDefault="00FD671E" w:rsidP="00FD67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71E">
              <w:rPr>
                <w:rFonts w:ascii="Times New Roman" w:hAnsi="Times New Roman" w:cs="Times New Roman"/>
              </w:rPr>
              <w:t xml:space="preserve">Председатель Управляющего совета учебного центра </w:t>
            </w:r>
          </w:p>
        </w:tc>
        <w:tc>
          <w:tcPr>
            <w:tcW w:w="6769" w:type="dxa"/>
            <w:vAlign w:val="center"/>
          </w:tcPr>
          <w:p w:rsidR="00FD671E" w:rsidRPr="00FD671E" w:rsidRDefault="00FD671E" w:rsidP="00FD671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D671E">
              <w:rPr>
                <w:rFonts w:ascii="Times New Roman" w:hAnsi="Times New Roman" w:cs="Times New Roman"/>
              </w:rPr>
              <w:t>Охрана прав и законных интересов обучающихся.</w:t>
            </w:r>
          </w:p>
          <w:p w:rsidR="00FD671E" w:rsidRPr="00FD671E" w:rsidRDefault="00FD671E" w:rsidP="00FD671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D671E">
              <w:rPr>
                <w:rFonts w:ascii="Times New Roman" w:hAnsi="Times New Roman" w:cs="Times New Roman"/>
              </w:rPr>
              <w:t>Оказывает помощь родителям в воспитании и обучении детей.</w:t>
            </w:r>
          </w:p>
          <w:p w:rsidR="00FD671E" w:rsidRPr="00FD671E" w:rsidRDefault="00FD671E" w:rsidP="00FD671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D671E">
              <w:rPr>
                <w:rFonts w:ascii="Times New Roman" w:hAnsi="Times New Roman" w:cs="Times New Roman"/>
              </w:rPr>
              <w:t>Координирует работу школьного самоуправления, по решению вопросов развития учебного центра.</w:t>
            </w:r>
          </w:p>
          <w:p w:rsidR="00FD671E" w:rsidRPr="00FD671E" w:rsidRDefault="00FD671E" w:rsidP="00FD671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D671E">
              <w:rPr>
                <w:rFonts w:ascii="Times New Roman" w:hAnsi="Times New Roman" w:cs="Times New Roman"/>
              </w:rPr>
              <w:t>Оказывает помощь родителям в воспитании и обучении детей.</w:t>
            </w:r>
          </w:p>
        </w:tc>
      </w:tr>
    </w:tbl>
    <w:p w:rsidR="00FD671E" w:rsidRPr="00FD671E" w:rsidRDefault="00FD671E" w:rsidP="00FD671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6FF" w:rsidRPr="00FD671E" w:rsidRDefault="00B346FF" w:rsidP="00FD671E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1E">
        <w:rPr>
          <w:rFonts w:ascii="Times New Roman" w:hAnsi="Times New Roman" w:cs="Times New Roman"/>
          <w:b/>
          <w:sz w:val="24"/>
          <w:szCs w:val="24"/>
        </w:rPr>
        <w:t>Документация и отчетность медико-психолого-педагогической комиссии.</w:t>
      </w:r>
    </w:p>
    <w:p w:rsidR="00B346FF" w:rsidRPr="00FD671E" w:rsidRDefault="00B346FF" w:rsidP="00FD671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6FF" w:rsidRPr="00FD671E" w:rsidRDefault="00B346FF" w:rsidP="00FD671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Протоколы заседания МППК хранятся в делопроизводстве председателя МППК.</w:t>
      </w:r>
    </w:p>
    <w:p w:rsidR="00B346FF" w:rsidRPr="00FD671E" w:rsidRDefault="00B346FF" w:rsidP="00FD671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Рекомендации МППК доводятся до администрации на совещаниях при директоре, затем выносятся на педагогические советы, оперативные совещания с педагогическим коллективом, заседание предметных кафедр и классных родительских собраний.</w:t>
      </w:r>
    </w:p>
    <w:p w:rsidR="00B346FF" w:rsidRPr="00FD671E" w:rsidRDefault="00B346FF" w:rsidP="00FD671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46FF" w:rsidRPr="00FD671E" w:rsidSect="00917B1D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1D0"/>
    <w:multiLevelType w:val="multilevel"/>
    <w:tmpl w:val="AF528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6A46C2"/>
    <w:multiLevelType w:val="multilevel"/>
    <w:tmpl w:val="75386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DE1458"/>
    <w:multiLevelType w:val="hybridMultilevel"/>
    <w:tmpl w:val="6FFA40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1FA4F35"/>
    <w:multiLevelType w:val="hybridMultilevel"/>
    <w:tmpl w:val="DDA254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87C7599"/>
    <w:multiLevelType w:val="hybridMultilevel"/>
    <w:tmpl w:val="75362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2102"/>
    <w:multiLevelType w:val="hybridMultilevel"/>
    <w:tmpl w:val="2614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82F1A"/>
    <w:multiLevelType w:val="hybridMultilevel"/>
    <w:tmpl w:val="37681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8F79D2"/>
    <w:multiLevelType w:val="hybridMultilevel"/>
    <w:tmpl w:val="81806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7A7F9C"/>
    <w:multiLevelType w:val="hybridMultilevel"/>
    <w:tmpl w:val="A4A4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0156D"/>
    <w:multiLevelType w:val="multilevel"/>
    <w:tmpl w:val="75386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40A7A6B"/>
    <w:multiLevelType w:val="hybridMultilevel"/>
    <w:tmpl w:val="542204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69756E0"/>
    <w:multiLevelType w:val="multilevel"/>
    <w:tmpl w:val="75386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6CB0B50"/>
    <w:multiLevelType w:val="hybridMultilevel"/>
    <w:tmpl w:val="39A858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3D033F"/>
    <w:multiLevelType w:val="multilevel"/>
    <w:tmpl w:val="75386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EBE0EAF"/>
    <w:multiLevelType w:val="hybridMultilevel"/>
    <w:tmpl w:val="E1146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30ED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>
    <w:nsid w:val="568D1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7C863B6"/>
    <w:multiLevelType w:val="hybridMultilevel"/>
    <w:tmpl w:val="003AF3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A04ACF"/>
    <w:multiLevelType w:val="hybridMultilevel"/>
    <w:tmpl w:val="3CAAB5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FD366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577866"/>
    <w:multiLevelType w:val="hybridMultilevel"/>
    <w:tmpl w:val="5E963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103E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49008AD"/>
    <w:multiLevelType w:val="hybridMultilevel"/>
    <w:tmpl w:val="22A0C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13C21"/>
    <w:multiLevelType w:val="multilevel"/>
    <w:tmpl w:val="75386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8"/>
  </w:num>
  <w:num w:numId="5">
    <w:abstractNumId w:val="3"/>
  </w:num>
  <w:num w:numId="6">
    <w:abstractNumId w:val="23"/>
  </w:num>
  <w:num w:numId="7">
    <w:abstractNumId w:val="10"/>
  </w:num>
  <w:num w:numId="8">
    <w:abstractNumId w:val="1"/>
  </w:num>
  <w:num w:numId="9">
    <w:abstractNumId w:val="13"/>
  </w:num>
  <w:num w:numId="10">
    <w:abstractNumId w:val="7"/>
  </w:num>
  <w:num w:numId="11">
    <w:abstractNumId w:val="12"/>
  </w:num>
  <w:num w:numId="12">
    <w:abstractNumId w:val="17"/>
  </w:num>
  <w:num w:numId="13">
    <w:abstractNumId w:val="20"/>
  </w:num>
  <w:num w:numId="14">
    <w:abstractNumId w:val="6"/>
  </w:num>
  <w:num w:numId="15">
    <w:abstractNumId w:val="22"/>
  </w:num>
  <w:num w:numId="16">
    <w:abstractNumId w:val="14"/>
  </w:num>
  <w:num w:numId="17">
    <w:abstractNumId w:val="8"/>
  </w:num>
  <w:num w:numId="18">
    <w:abstractNumId w:val="9"/>
  </w:num>
  <w:num w:numId="19">
    <w:abstractNumId w:val="16"/>
  </w:num>
  <w:num w:numId="20">
    <w:abstractNumId w:val="15"/>
  </w:num>
  <w:num w:numId="21">
    <w:abstractNumId w:val="21"/>
  </w:num>
  <w:num w:numId="22">
    <w:abstractNumId w:val="19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C9"/>
    <w:rsid w:val="004722AE"/>
    <w:rsid w:val="005948EF"/>
    <w:rsid w:val="005A4B27"/>
    <w:rsid w:val="007865C9"/>
    <w:rsid w:val="00787994"/>
    <w:rsid w:val="00917B1D"/>
    <w:rsid w:val="009E08A4"/>
    <w:rsid w:val="009E2A74"/>
    <w:rsid w:val="00A87DBE"/>
    <w:rsid w:val="00AE7F9D"/>
    <w:rsid w:val="00B346FF"/>
    <w:rsid w:val="00DF6982"/>
    <w:rsid w:val="00E94F4E"/>
    <w:rsid w:val="00F86426"/>
    <w:rsid w:val="00FD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1E"/>
  </w:style>
  <w:style w:type="paragraph" w:styleId="1">
    <w:name w:val="heading 1"/>
    <w:basedOn w:val="a"/>
    <w:next w:val="a"/>
    <w:link w:val="10"/>
    <w:uiPriority w:val="9"/>
    <w:qFormat/>
    <w:rsid w:val="00B346FF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6FF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6FF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46FF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6FF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46FF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46FF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46FF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46FF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5C9"/>
    <w:pPr>
      <w:spacing w:after="0" w:line="240" w:lineRule="auto"/>
    </w:pPr>
  </w:style>
  <w:style w:type="table" w:styleId="a4">
    <w:name w:val="Table Grid"/>
    <w:basedOn w:val="a1"/>
    <w:uiPriority w:val="59"/>
    <w:rsid w:val="00E9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4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34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46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346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346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346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346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346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46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1E"/>
  </w:style>
  <w:style w:type="paragraph" w:styleId="1">
    <w:name w:val="heading 1"/>
    <w:basedOn w:val="a"/>
    <w:next w:val="a"/>
    <w:link w:val="10"/>
    <w:uiPriority w:val="9"/>
    <w:qFormat/>
    <w:rsid w:val="00B346FF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6FF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6FF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46FF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6FF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46FF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46FF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46FF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46FF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5C9"/>
    <w:pPr>
      <w:spacing w:after="0" w:line="240" w:lineRule="auto"/>
    </w:pPr>
  </w:style>
  <w:style w:type="table" w:styleId="a4">
    <w:name w:val="Table Grid"/>
    <w:basedOn w:val="a1"/>
    <w:uiPriority w:val="59"/>
    <w:rsid w:val="00E9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4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34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46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346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346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346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346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346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46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2016-11-23T12:10:00Z</cp:lastPrinted>
  <dcterms:created xsi:type="dcterms:W3CDTF">2018-11-18T16:19:00Z</dcterms:created>
  <dcterms:modified xsi:type="dcterms:W3CDTF">2018-11-18T16:19:00Z</dcterms:modified>
</cp:coreProperties>
</file>