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49" w:rsidRPr="00851038" w:rsidRDefault="00864C49" w:rsidP="00864C49">
      <w:pPr>
        <w:pStyle w:val="a3"/>
        <w:ind w:left="7080" w:right="-142"/>
        <w:jc w:val="center"/>
        <w:rPr>
          <w:rFonts w:ascii="Times New Roman" w:hAnsi="Times New Roman" w:cs="Times New Roman"/>
          <w:sz w:val="20"/>
          <w:szCs w:val="24"/>
        </w:rPr>
      </w:pPr>
      <w:r w:rsidRPr="00851038">
        <w:rPr>
          <w:rFonts w:ascii="Times New Roman" w:hAnsi="Times New Roman" w:cs="Times New Roman"/>
          <w:sz w:val="20"/>
          <w:szCs w:val="24"/>
        </w:rPr>
        <w:t>Утверждено</w:t>
      </w:r>
    </w:p>
    <w:p w:rsidR="00864C49" w:rsidRPr="00851038" w:rsidRDefault="00864C49" w:rsidP="00864C49">
      <w:pPr>
        <w:pStyle w:val="a3"/>
        <w:ind w:left="7080" w:right="-284"/>
        <w:jc w:val="center"/>
        <w:rPr>
          <w:rFonts w:ascii="Times New Roman" w:hAnsi="Times New Roman" w:cs="Times New Roman"/>
          <w:sz w:val="20"/>
          <w:szCs w:val="24"/>
        </w:rPr>
      </w:pPr>
      <w:r w:rsidRPr="00851038">
        <w:rPr>
          <w:rFonts w:ascii="Times New Roman" w:hAnsi="Times New Roman" w:cs="Times New Roman"/>
          <w:sz w:val="20"/>
          <w:szCs w:val="24"/>
        </w:rPr>
        <w:t>на заседании Управляющего совета</w:t>
      </w:r>
    </w:p>
    <w:p w:rsidR="00864C49" w:rsidRPr="00851038" w:rsidRDefault="00851038" w:rsidP="00864C49">
      <w:pPr>
        <w:pStyle w:val="a3"/>
        <w:ind w:left="6663" w:right="-426"/>
        <w:jc w:val="center"/>
        <w:rPr>
          <w:rFonts w:ascii="Times New Roman" w:hAnsi="Times New Roman" w:cs="Times New Roman"/>
          <w:sz w:val="20"/>
          <w:szCs w:val="24"/>
        </w:rPr>
      </w:pPr>
      <w:r w:rsidRPr="00851038">
        <w:rPr>
          <w:rFonts w:ascii="Times New Roman" w:hAnsi="Times New Roman" w:cs="Times New Roman"/>
          <w:sz w:val="20"/>
          <w:szCs w:val="24"/>
        </w:rPr>
        <w:t xml:space="preserve"> </w:t>
      </w:r>
      <w:r w:rsidR="00864C49" w:rsidRPr="00851038">
        <w:rPr>
          <w:rFonts w:ascii="Times New Roman" w:hAnsi="Times New Roman" w:cs="Times New Roman"/>
          <w:sz w:val="20"/>
          <w:szCs w:val="24"/>
        </w:rPr>
        <w:t>(Протокол №</w:t>
      </w:r>
      <w:r w:rsidRPr="00851038">
        <w:rPr>
          <w:rFonts w:ascii="Times New Roman" w:hAnsi="Times New Roman" w:cs="Times New Roman"/>
          <w:sz w:val="20"/>
          <w:szCs w:val="24"/>
        </w:rPr>
        <w:t xml:space="preserve"> 1</w:t>
      </w:r>
      <w:r w:rsidR="00864C49" w:rsidRPr="00851038">
        <w:rPr>
          <w:rFonts w:ascii="Times New Roman" w:hAnsi="Times New Roman" w:cs="Times New Roman"/>
          <w:sz w:val="20"/>
          <w:szCs w:val="24"/>
        </w:rPr>
        <w:t xml:space="preserve"> от «</w:t>
      </w:r>
      <w:r w:rsidRPr="00851038">
        <w:rPr>
          <w:rFonts w:ascii="Times New Roman" w:hAnsi="Times New Roman" w:cs="Times New Roman"/>
          <w:sz w:val="20"/>
          <w:szCs w:val="24"/>
        </w:rPr>
        <w:t>26</w:t>
      </w:r>
      <w:r w:rsidR="00864C49" w:rsidRPr="00851038">
        <w:rPr>
          <w:rFonts w:ascii="Times New Roman" w:hAnsi="Times New Roman" w:cs="Times New Roman"/>
          <w:sz w:val="20"/>
          <w:szCs w:val="24"/>
        </w:rPr>
        <w:t xml:space="preserve">» </w:t>
      </w:r>
      <w:bookmarkStart w:id="0" w:name="_GoBack"/>
      <w:r w:rsidRPr="00851038">
        <w:rPr>
          <w:rFonts w:ascii="Times New Roman" w:hAnsi="Times New Roman" w:cs="Times New Roman"/>
          <w:sz w:val="20"/>
          <w:szCs w:val="24"/>
        </w:rPr>
        <w:t xml:space="preserve">ноября </w:t>
      </w:r>
      <w:bookmarkEnd w:id="0"/>
      <w:r w:rsidR="00864C49" w:rsidRPr="00851038">
        <w:rPr>
          <w:rFonts w:ascii="Times New Roman" w:hAnsi="Times New Roman" w:cs="Times New Roman"/>
          <w:sz w:val="20"/>
          <w:szCs w:val="24"/>
        </w:rPr>
        <w:t>2016 г.)</w:t>
      </w:r>
    </w:p>
    <w:p w:rsidR="00864C49" w:rsidRDefault="00864C49" w:rsidP="00B60F5D">
      <w:pPr>
        <w:pStyle w:val="a3"/>
        <w:jc w:val="center"/>
        <w:rPr>
          <w:rFonts w:ascii="Times New Roman" w:hAnsi="Times New Roman" w:cs="Times New Roman"/>
          <w:sz w:val="24"/>
          <w:szCs w:val="24"/>
        </w:rPr>
      </w:pPr>
    </w:p>
    <w:p w:rsidR="00864C49" w:rsidRPr="00864C49" w:rsidRDefault="00864C49" w:rsidP="00B60F5D">
      <w:pPr>
        <w:pStyle w:val="a3"/>
        <w:jc w:val="center"/>
        <w:rPr>
          <w:rFonts w:ascii="Times New Roman" w:hAnsi="Times New Roman" w:cs="Times New Roman"/>
          <w:sz w:val="14"/>
          <w:szCs w:val="24"/>
        </w:rPr>
      </w:pPr>
    </w:p>
    <w:p w:rsidR="00B60F5D" w:rsidRPr="00864C49" w:rsidRDefault="00B60F5D" w:rsidP="00B60F5D">
      <w:pPr>
        <w:pStyle w:val="a3"/>
        <w:jc w:val="center"/>
        <w:rPr>
          <w:rFonts w:ascii="Times New Roman" w:hAnsi="Times New Roman" w:cs="Times New Roman"/>
          <w:b/>
          <w:sz w:val="24"/>
          <w:szCs w:val="24"/>
        </w:rPr>
      </w:pPr>
      <w:r w:rsidRPr="00864C49">
        <w:rPr>
          <w:rFonts w:ascii="Times New Roman" w:hAnsi="Times New Roman" w:cs="Times New Roman"/>
          <w:b/>
          <w:sz w:val="24"/>
          <w:szCs w:val="24"/>
        </w:rPr>
        <w:t>Положение</w:t>
      </w:r>
    </w:p>
    <w:p w:rsidR="00AC3AF6" w:rsidRPr="00864C49" w:rsidRDefault="00B60F5D" w:rsidP="00864C49">
      <w:pPr>
        <w:pStyle w:val="a3"/>
        <w:spacing w:line="276" w:lineRule="auto"/>
        <w:jc w:val="center"/>
        <w:rPr>
          <w:rFonts w:ascii="Times New Roman" w:hAnsi="Times New Roman" w:cs="Times New Roman"/>
          <w:b/>
          <w:sz w:val="24"/>
          <w:szCs w:val="24"/>
        </w:rPr>
      </w:pPr>
      <w:r w:rsidRPr="00864C49">
        <w:rPr>
          <w:rFonts w:ascii="Times New Roman" w:hAnsi="Times New Roman" w:cs="Times New Roman"/>
          <w:b/>
          <w:sz w:val="24"/>
          <w:szCs w:val="24"/>
        </w:rPr>
        <w:t xml:space="preserve">об Управляющем совете учебного центра «Открытый мир» </w:t>
      </w:r>
    </w:p>
    <w:p w:rsidR="00B60F5D" w:rsidRPr="00864C49" w:rsidRDefault="00B60F5D" w:rsidP="00864C49">
      <w:pPr>
        <w:pStyle w:val="a3"/>
        <w:spacing w:line="276" w:lineRule="auto"/>
        <w:jc w:val="center"/>
        <w:rPr>
          <w:rFonts w:ascii="Times New Roman" w:hAnsi="Times New Roman" w:cs="Times New Roman"/>
          <w:b/>
          <w:sz w:val="12"/>
          <w:szCs w:val="24"/>
        </w:rPr>
      </w:pPr>
    </w:p>
    <w:p w:rsidR="00B60F5D" w:rsidRPr="00864C49" w:rsidRDefault="00B60F5D" w:rsidP="00864C49">
      <w:pPr>
        <w:pStyle w:val="a3"/>
        <w:numPr>
          <w:ilvl w:val="0"/>
          <w:numId w:val="2"/>
        </w:numPr>
        <w:spacing w:line="276" w:lineRule="auto"/>
        <w:jc w:val="center"/>
        <w:rPr>
          <w:rFonts w:ascii="Times New Roman" w:hAnsi="Times New Roman" w:cs="Times New Roman"/>
          <w:b/>
          <w:sz w:val="24"/>
          <w:szCs w:val="24"/>
        </w:rPr>
      </w:pPr>
      <w:r w:rsidRPr="00864C49">
        <w:rPr>
          <w:rFonts w:ascii="Times New Roman" w:hAnsi="Times New Roman" w:cs="Times New Roman"/>
          <w:b/>
          <w:sz w:val="24"/>
          <w:szCs w:val="24"/>
        </w:rPr>
        <w:t xml:space="preserve">Общие положения </w:t>
      </w:r>
    </w:p>
    <w:p w:rsidR="00C6238A" w:rsidRPr="00864C49" w:rsidRDefault="00C6238A" w:rsidP="00864C49">
      <w:pPr>
        <w:pStyle w:val="a3"/>
        <w:spacing w:line="276" w:lineRule="auto"/>
        <w:jc w:val="center"/>
        <w:rPr>
          <w:rFonts w:ascii="Times New Roman" w:hAnsi="Times New Roman" w:cs="Times New Roman"/>
          <w:sz w:val="12"/>
          <w:szCs w:val="24"/>
        </w:rPr>
      </w:pPr>
    </w:p>
    <w:p w:rsidR="00C6238A" w:rsidRPr="008A3F58" w:rsidRDefault="004474E1"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Управляющий совет учебного центра «Открытый мир» (далее - Совет) – добровольное общественное объединение, это коллегиальный орган школьного самоуправления, имеющий полномочия, определенные Уставом учебного центра, по решению вопросов функционирования и развития учебного центра.</w:t>
      </w:r>
    </w:p>
    <w:p w:rsidR="004474E1" w:rsidRPr="00864C49" w:rsidRDefault="004474E1" w:rsidP="00864C49">
      <w:pPr>
        <w:pStyle w:val="a3"/>
        <w:spacing w:line="276" w:lineRule="auto"/>
        <w:jc w:val="both"/>
        <w:rPr>
          <w:rFonts w:ascii="Times New Roman" w:hAnsi="Times New Roman" w:cs="Times New Roman"/>
          <w:sz w:val="12"/>
          <w:szCs w:val="24"/>
        </w:rPr>
      </w:pPr>
    </w:p>
    <w:p w:rsidR="004474E1" w:rsidRPr="00864C49" w:rsidRDefault="004474E1" w:rsidP="00864C49">
      <w:pPr>
        <w:pStyle w:val="a3"/>
        <w:numPr>
          <w:ilvl w:val="0"/>
          <w:numId w:val="2"/>
        </w:numPr>
        <w:spacing w:line="276" w:lineRule="auto"/>
        <w:jc w:val="center"/>
        <w:rPr>
          <w:rFonts w:ascii="Times New Roman" w:hAnsi="Times New Roman" w:cs="Times New Roman"/>
          <w:b/>
          <w:sz w:val="24"/>
          <w:szCs w:val="24"/>
        </w:rPr>
      </w:pPr>
      <w:r w:rsidRPr="00864C49">
        <w:rPr>
          <w:rFonts w:ascii="Times New Roman" w:hAnsi="Times New Roman" w:cs="Times New Roman"/>
          <w:b/>
          <w:sz w:val="24"/>
          <w:szCs w:val="24"/>
        </w:rPr>
        <w:t xml:space="preserve">Компетенция Управляющего совета </w:t>
      </w:r>
    </w:p>
    <w:p w:rsidR="004474E1" w:rsidRPr="00864C49" w:rsidRDefault="004474E1" w:rsidP="00864C49">
      <w:pPr>
        <w:pStyle w:val="a3"/>
        <w:spacing w:line="276" w:lineRule="auto"/>
        <w:jc w:val="center"/>
        <w:rPr>
          <w:rFonts w:ascii="Times New Roman" w:hAnsi="Times New Roman" w:cs="Times New Roman"/>
          <w:b/>
          <w:sz w:val="14"/>
          <w:szCs w:val="24"/>
        </w:rPr>
      </w:pPr>
    </w:p>
    <w:p w:rsidR="004474E1" w:rsidRPr="008A3F58" w:rsidRDefault="004474E1" w:rsidP="00864C49">
      <w:pPr>
        <w:pStyle w:val="a3"/>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Основные функции Совета учебного центра:</w:t>
      </w:r>
    </w:p>
    <w:p w:rsidR="004474E1" w:rsidRPr="008A3F58" w:rsidRDefault="004474E1" w:rsidP="00864C49">
      <w:pPr>
        <w:pStyle w:val="a3"/>
        <w:numPr>
          <w:ilvl w:val="1"/>
          <w:numId w:val="2"/>
        </w:numPr>
        <w:jc w:val="both"/>
        <w:rPr>
          <w:rFonts w:ascii="Times New Roman" w:hAnsi="Times New Roman" w:cs="Times New Roman"/>
          <w:sz w:val="24"/>
          <w:szCs w:val="24"/>
        </w:rPr>
      </w:pPr>
      <w:r w:rsidRPr="008A3F58">
        <w:rPr>
          <w:rFonts w:ascii="Times New Roman" w:hAnsi="Times New Roman" w:cs="Times New Roman"/>
          <w:sz w:val="24"/>
          <w:szCs w:val="24"/>
        </w:rPr>
        <w:t>принимает Устав учебного центра, изменения и дополнения к нему с последующим представлением учредителю для утверждения и регистрации;</w:t>
      </w:r>
    </w:p>
    <w:p w:rsidR="004474E1" w:rsidRPr="008A3F58" w:rsidRDefault="004474E1" w:rsidP="00864C49">
      <w:pPr>
        <w:pStyle w:val="a3"/>
        <w:numPr>
          <w:ilvl w:val="1"/>
          <w:numId w:val="2"/>
        </w:numPr>
        <w:jc w:val="both"/>
        <w:rPr>
          <w:rFonts w:ascii="Times New Roman" w:hAnsi="Times New Roman" w:cs="Times New Roman"/>
          <w:sz w:val="24"/>
          <w:szCs w:val="24"/>
        </w:rPr>
      </w:pPr>
      <w:r w:rsidRPr="008A3F58">
        <w:rPr>
          <w:rFonts w:ascii="Times New Roman" w:hAnsi="Times New Roman" w:cs="Times New Roman"/>
          <w:sz w:val="24"/>
          <w:szCs w:val="24"/>
        </w:rPr>
        <w:t>утверждает компоненты образовательного учреждения государственного образовательног</w:t>
      </w:r>
      <w:r w:rsidR="00864C49">
        <w:rPr>
          <w:rFonts w:ascii="Times New Roman" w:hAnsi="Times New Roman" w:cs="Times New Roman"/>
          <w:sz w:val="24"/>
          <w:szCs w:val="24"/>
        </w:rPr>
        <w:t xml:space="preserve">о стандарта общего образования </w:t>
      </w:r>
      <w:r w:rsidRPr="008A3F58">
        <w:rPr>
          <w:rFonts w:ascii="Times New Roman" w:hAnsi="Times New Roman" w:cs="Times New Roman"/>
          <w:sz w:val="24"/>
          <w:szCs w:val="24"/>
        </w:rPr>
        <w:t>(по представлению руководителя образовательного учреждения после одобрения педагогическим советом учебного центра);</w:t>
      </w:r>
    </w:p>
    <w:p w:rsidR="004474E1" w:rsidRPr="008A3F58" w:rsidRDefault="004474E1" w:rsidP="00864C49">
      <w:pPr>
        <w:pStyle w:val="a3"/>
        <w:numPr>
          <w:ilvl w:val="1"/>
          <w:numId w:val="2"/>
        </w:numPr>
        <w:jc w:val="both"/>
        <w:rPr>
          <w:rFonts w:ascii="Times New Roman" w:hAnsi="Times New Roman" w:cs="Times New Roman"/>
          <w:sz w:val="24"/>
          <w:szCs w:val="24"/>
        </w:rPr>
      </w:pPr>
      <w:r w:rsidRPr="008A3F58">
        <w:rPr>
          <w:rFonts w:ascii="Times New Roman" w:hAnsi="Times New Roman" w:cs="Times New Roman"/>
          <w:sz w:val="24"/>
          <w:szCs w:val="24"/>
        </w:rPr>
        <w:t>утверждает программы развития учебного центра (по представлению директора учебного центра);</w:t>
      </w:r>
    </w:p>
    <w:p w:rsidR="004474E1" w:rsidRPr="008A3F58" w:rsidRDefault="004474E1"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согласовывает выбор учебников из числа рекомендованных (допущенных) Министерством</w:t>
      </w:r>
      <w:r w:rsidR="001F3210" w:rsidRPr="008A3F58">
        <w:rPr>
          <w:rFonts w:ascii="Times New Roman" w:hAnsi="Times New Roman" w:cs="Times New Roman"/>
          <w:sz w:val="24"/>
          <w:szCs w:val="24"/>
        </w:rPr>
        <w:t xml:space="preserve"> образования и науки РФ.</w:t>
      </w:r>
    </w:p>
    <w:p w:rsidR="001F3210" w:rsidRPr="008A3F58" w:rsidRDefault="001F3210"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устанавливает режим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1F3210" w:rsidRPr="008A3F58" w:rsidRDefault="001F3210"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содействует привлечению внебюджетных сре</w:t>
      </w:r>
      <w:proofErr w:type="gramStart"/>
      <w:r w:rsidRPr="008A3F58">
        <w:rPr>
          <w:rFonts w:ascii="Times New Roman" w:hAnsi="Times New Roman" w:cs="Times New Roman"/>
          <w:sz w:val="24"/>
          <w:szCs w:val="24"/>
        </w:rPr>
        <w:t>дств дл</w:t>
      </w:r>
      <w:proofErr w:type="gramEnd"/>
      <w:r w:rsidRPr="008A3F58">
        <w:rPr>
          <w:rFonts w:ascii="Times New Roman" w:hAnsi="Times New Roman" w:cs="Times New Roman"/>
          <w:sz w:val="24"/>
          <w:szCs w:val="24"/>
        </w:rPr>
        <w:t>я обеспечения деятельности и развития учебного центра;</w:t>
      </w:r>
    </w:p>
    <w:p w:rsidR="001F3210" w:rsidRPr="008A3F58" w:rsidRDefault="001F3210"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выделяет представителей из числа членов Управляющего совета (не являющихся работниками или обучающимися учебного центра) в состав экспертных комиссий по лицензированию и аттестации учебного центра, а также в состав конкурсной комиссии по проведению конкурса на замещение вакантной должности директора учебного центра;</w:t>
      </w:r>
    </w:p>
    <w:p w:rsidR="001F3210" w:rsidRPr="008A3F58" w:rsidRDefault="001F3210"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принимает решение о введении (отмене) единой в период занятий формы одежды для обучающихся и работников учебного центра;</w:t>
      </w:r>
    </w:p>
    <w:p w:rsidR="001F3210" w:rsidRPr="008A3F58" w:rsidRDefault="001F3210"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утверждает по представлению педагогического совета учебного центра годовой календарный учебный график;</w:t>
      </w:r>
    </w:p>
    <w:p w:rsidR="004474E1" w:rsidRPr="008A3F58" w:rsidRDefault="001F3210"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 xml:space="preserve">утверждает правила и положения, являющиеся предусмотренными Уставом учреждения локальными нормативными (правовыми) актами, отнесенные Уставом </w:t>
      </w:r>
      <w:r w:rsidR="0069066F" w:rsidRPr="008A3F58">
        <w:rPr>
          <w:rFonts w:ascii="Times New Roman" w:hAnsi="Times New Roman" w:cs="Times New Roman"/>
          <w:sz w:val="24"/>
          <w:szCs w:val="24"/>
        </w:rPr>
        <w:t>учебного центра к компетенции;</w:t>
      </w:r>
    </w:p>
    <w:p w:rsidR="0069066F" w:rsidRPr="008A3F58" w:rsidRDefault="0069066F"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учебного центра, осуществляет защиту прав участников образовательного процесса;</w:t>
      </w:r>
    </w:p>
    <w:p w:rsidR="0069066F" w:rsidRPr="008A3F58" w:rsidRDefault="0069066F"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содействует привлечению внебюджетных сре</w:t>
      </w:r>
      <w:proofErr w:type="gramStart"/>
      <w:r w:rsidRPr="008A3F58">
        <w:rPr>
          <w:rFonts w:ascii="Times New Roman" w:hAnsi="Times New Roman" w:cs="Times New Roman"/>
          <w:sz w:val="24"/>
          <w:szCs w:val="24"/>
        </w:rPr>
        <w:t>дств дл</w:t>
      </w:r>
      <w:proofErr w:type="gramEnd"/>
      <w:r w:rsidRPr="008A3F58">
        <w:rPr>
          <w:rFonts w:ascii="Times New Roman" w:hAnsi="Times New Roman" w:cs="Times New Roman"/>
          <w:sz w:val="24"/>
          <w:szCs w:val="24"/>
        </w:rPr>
        <w:t>я обеспечения деятельности и развития учебного центра, определяет направления и порядок их расходования;</w:t>
      </w:r>
    </w:p>
    <w:p w:rsidR="0069066F" w:rsidRPr="008A3F58" w:rsidRDefault="0069066F"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принимает решение о моральном и материальном стимулировании директора учебного центра, педагогических работников и сотрудников учебного центра;</w:t>
      </w:r>
    </w:p>
    <w:p w:rsidR="0069066F" w:rsidRPr="008A3F58" w:rsidRDefault="00856A5C"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ходатайствует, при наличии оснований, перед Учреждением и директором учебного центра о награждении, премировании и других поощрениях педагогических работников и сотрудников учебного центра;</w:t>
      </w:r>
    </w:p>
    <w:p w:rsidR="00856A5C" w:rsidRPr="008A3F58" w:rsidRDefault="00856A5C"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lastRenderedPageBreak/>
        <w:t>ходатайствует, при наличии оснований, перед директором учебного центра о расторжении трудового договора с педагогическими работниками и работниками из числа административного персонала;</w:t>
      </w:r>
    </w:p>
    <w:p w:rsidR="00856A5C" w:rsidRPr="008A3F58" w:rsidRDefault="00856A5C"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ходатайствует, при наличии оснований, перед Учредителем о награждении, премировании, других поощрениях директора учебного центра, а также о принятии к нему мер дисциплинарного воздействия, расторжения с ним трудового договора.</w:t>
      </w:r>
    </w:p>
    <w:p w:rsidR="00856A5C" w:rsidRPr="00864C49" w:rsidRDefault="00856A5C" w:rsidP="00864C49">
      <w:pPr>
        <w:pStyle w:val="a3"/>
        <w:spacing w:line="276" w:lineRule="auto"/>
        <w:ind w:left="426" w:hanging="426"/>
        <w:jc w:val="both"/>
        <w:rPr>
          <w:rFonts w:ascii="Times New Roman" w:hAnsi="Times New Roman" w:cs="Times New Roman"/>
          <w:b/>
          <w:sz w:val="14"/>
          <w:szCs w:val="24"/>
        </w:rPr>
      </w:pPr>
    </w:p>
    <w:p w:rsidR="00856A5C" w:rsidRPr="00864C49" w:rsidRDefault="00856A5C" w:rsidP="00864C49">
      <w:pPr>
        <w:pStyle w:val="a3"/>
        <w:numPr>
          <w:ilvl w:val="0"/>
          <w:numId w:val="2"/>
        </w:numPr>
        <w:spacing w:line="276" w:lineRule="auto"/>
        <w:jc w:val="center"/>
        <w:rPr>
          <w:rFonts w:ascii="Times New Roman" w:hAnsi="Times New Roman" w:cs="Times New Roman"/>
          <w:b/>
          <w:sz w:val="24"/>
          <w:szCs w:val="24"/>
        </w:rPr>
      </w:pPr>
      <w:r w:rsidRPr="00864C49">
        <w:rPr>
          <w:rFonts w:ascii="Times New Roman" w:hAnsi="Times New Roman" w:cs="Times New Roman"/>
          <w:b/>
          <w:sz w:val="24"/>
          <w:szCs w:val="24"/>
        </w:rPr>
        <w:t>Состав, формирование Управляющего совета.</w:t>
      </w:r>
    </w:p>
    <w:p w:rsidR="00856A5C" w:rsidRPr="00864C49" w:rsidRDefault="00856A5C" w:rsidP="00864C49">
      <w:pPr>
        <w:pStyle w:val="a3"/>
        <w:spacing w:line="276" w:lineRule="auto"/>
        <w:jc w:val="center"/>
        <w:rPr>
          <w:rFonts w:ascii="Times New Roman" w:hAnsi="Times New Roman" w:cs="Times New Roman"/>
          <w:sz w:val="12"/>
          <w:szCs w:val="24"/>
        </w:rPr>
      </w:pPr>
    </w:p>
    <w:p w:rsidR="00856A5C" w:rsidRPr="008A3F58" w:rsidRDefault="00856A5C"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Совет формируется с использованием процедур выборов, делегирования и кооптации.</w:t>
      </w:r>
    </w:p>
    <w:p w:rsidR="00864C49" w:rsidRDefault="00856A5C" w:rsidP="00864C49">
      <w:pPr>
        <w:pStyle w:val="a3"/>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Избирательными членами Совета могут быть представители от родителей (законных представителей), обучающихся, представители</w:t>
      </w:r>
      <w:r w:rsidR="00864C49">
        <w:rPr>
          <w:rFonts w:ascii="Times New Roman" w:hAnsi="Times New Roman" w:cs="Times New Roman"/>
          <w:sz w:val="24"/>
          <w:szCs w:val="24"/>
        </w:rPr>
        <w:t xml:space="preserve"> от работников учебного центра.</w:t>
      </w:r>
    </w:p>
    <w:p w:rsidR="00856A5C" w:rsidRPr="008A3F58" w:rsidRDefault="00856A5C" w:rsidP="00864C49">
      <w:pPr>
        <w:pStyle w:val="a3"/>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В состав Совета входит директор учебного центра, а также делегируемый представитель учебного центра. Также в состав могут быть включены представители местной общественности по представлению учредителя и</w:t>
      </w:r>
      <w:r w:rsidR="00B8171E" w:rsidRPr="008A3F58">
        <w:rPr>
          <w:rFonts w:ascii="Times New Roman" w:hAnsi="Times New Roman" w:cs="Times New Roman"/>
          <w:sz w:val="24"/>
          <w:szCs w:val="24"/>
        </w:rPr>
        <w:t>л</w:t>
      </w:r>
      <w:r w:rsidRPr="008A3F58">
        <w:rPr>
          <w:rFonts w:ascii="Times New Roman" w:hAnsi="Times New Roman" w:cs="Times New Roman"/>
          <w:sz w:val="24"/>
          <w:szCs w:val="24"/>
        </w:rPr>
        <w:t>и избранных членов Совета.</w:t>
      </w:r>
    </w:p>
    <w:p w:rsidR="00B8171E" w:rsidRPr="008A3F58" w:rsidRDefault="00B8171E" w:rsidP="00864C49">
      <w:pPr>
        <w:pStyle w:val="a3"/>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Количество членов Совета – устанавливается Уставом учебного центра.</w:t>
      </w:r>
    </w:p>
    <w:p w:rsidR="00B8171E" w:rsidRPr="008A3F58" w:rsidRDefault="00B8171E"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 определении соотношения (либо представительства) различных категории граждан в Совете рекомендуется следующее:</w:t>
      </w:r>
    </w:p>
    <w:p w:rsidR="005B71CA" w:rsidRDefault="00B8171E" w:rsidP="005B71CA">
      <w:pPr>
        <w:pStyle w:val="a3"/>
        <w:numPr>
          <w:ilvl w:val="0"/>
          <w:numId w:val="6"/>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 xml:space="preserve">члены Совета из родителей (законных представителей) учащихся </w:t>
      </w:r>
      <w:r w:rsidR="005B71CA">
        <w:rPr>
          <w:rFonts w:ascii="Times New Roman" w:hAnsi="Times New Roman" w:cs="Times New Roman"/>
          <w:sz w:val="24"/>
          <w:szCs w:val="24"/>
        </w:rPr>
        <w:t xml:space="preserve">(по одному представителю от классного родительского комитета) </w:t>
      </w:r>
      <w:r w:rsidRPr="008A3F58">
        <w:rPr>
          <w:rFonts w:ascii="Times New Roman" w:hAnsi="Times New Roman" w:cs="Times New Roman"/>
          <w:sz w:val="24"/>
          <w:szCs w:val="24"/>
        </w:rPr>
        <w:t>избираются</w:t>
      </w:r>
      <w:r w:rsidR="005B71CA">
        <w:rPr>
          <w:rFonts w:ascii="Times New Roman" w:hAnsi="Times New Roman" w:cs="Times New Roman"/>
          <w:sz w:val="24"/>
          <w:szCs w:val="24"/>
        </w:rPr>
        <w:t xml:space="preserve"> на общем родительском собрании;</w:t>
      </w:r>
    </w:p>
    <w:p w:rsidR="00B8171E" w:rsidRPr="008A3F58" w:rsidRDefault="00B8171E" w:rsidP="005B71CA">
      <w:pPr>
        <w:pStyle w:val="a3"/>
        <w:numPr>
          <w:ilvl w:val="0"/>
          <w:numId w:val="6"/>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члены Совета из работников учебного центра избираются на общем собрании работников учебного центра. Число членов Совета из работников учебного центра не может превышать одной части четверти от общего числа членов Совета.</w:t>
      </w:r>
    </w:p>
    <w:p w:rsidR="001801A2" w:rsidRPr="008A3F58" w:rsidRDefault="001801A2"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На первом заседании Совета избираются его представитель, заместители председателя и секретарь Совета. При этом представитель Учредителя в Совете, обучающиеся, директор и работники учебного центра не могут быть избраны на пост председателя Совета.</w:t>
      </w:r>
    </w:p>
    <w:p w:rsidR="001801A2" w:rsidRPr="008A3F58" w:rsidRDefault="001801A2"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Приступивший к осуществлению своих полномочий совет вправе кооптировать в свой состав членов из числа перечисленных ниже лиц:</w:t>
      </w:r>
    </w:p>
    <w:p w:rsidR="001801A2" w:rsidRPr="008A3F58" w:rsidRDefault="001801A2" w:rsidP="00864C49">
      <w:pPr>
        <w:pStyle w:val="a3"/>
        <w:numPr>
          <w:ilvl w:val="0"/>
          <w:numId w:val="7"/>
        </w:numPr>
        <w:jc w:val="both"/>
        <w:rPr>
          <w:rFonts w:ascii="Times New Roman" w:hAnsi="Times New Roman" w:cs="Times New Roman"/>
          <w:sz w:val="24"/>
          <w:szCs w:val="24"/>
        </w:rPr>
      </w:pPr>
      <w:r w:rsidRPr="008A3F58">
        <w:rPr>
          <w:rFonts w:ascii="Times New Roman" w:hAnsi="Times New Roman" w:cs="Times New Roman"/>
          <w:sz w:val="24"/>
          <w:szCs w:val="24"/>
        </w:rPr>
        <w:t>представителей организации образования, наук и культуры;</w:t>
      </w:r>
    </w:p>
    <w:p w:rsidR="001801A2" w:rsidRPr="008A3F58" w:rsidRDefault="001801A2" w:rsidP="00864C49">
      <w:pPr>
        <w:pStyle w:val="a3"/>
        <w:numPr>
          <w:ilvl w:val="0"/>
          <w:numId w:val="7"/>
        </w:numPr>
        <w:jc w:val="both"/>
        <w:rPr>
          <w:rFonts w:ascii="Times New Roman" w:hAnsi="Times New Roman" w:cs="Times New Roman"/>
          <w:sz w:val="24"/>
          <w:szCs w:val="24"/>
        </w:rPr>
      </w:pPr>
      <w:r w:rsidRPr="008A3F58">
        <w:rPr>
          <w:rFonts w:ascii="Times New Roman" w:hAnsi="Times New Roman" w:cs="Times New Roman"/>
          <w:sz w:val="24"/>
          <w:szCs w:val="24"/>
        </w:rPr>
        <w:t>граждан, известных своей культурной, научной, общественной, в том числе благотворительной деятельностью в сфере образования.</w:t>
      </w:r>
    </w:p>
    <w:p w:rsidR="001801A2" w:rsidRPr="008A3F58" w:rsidRDefault="001801A2"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Кандидатуру для кооптации, представленные Учредителем, рассматрива</w:t>
      </w:r>
      <w:r w:rsidR="00D35DCA" w:rsidRPr="008A3F58">
        <w:rPr>
          <w:rFonts w:ascii="Times New Roman" w:hAnsi="Times New Roman" w:cs="Times New Roman"/>
          <w:sz w:val="24"/>
          <w:szCs w:val="24"/>
        </w:rPr>
        <w:t>ю</w:t>
      </w:r>
      <w:r w:rsidRPr="008A3F58">
        <w:rPr>
          <w:rFonts w:ascii="Times New Roman" w:hAnsi="Times New Roman" w:cs="Times New Roman"/>
          <w:sz w:val="24"/>
          <w:szCs w:val="24"/>
        </w:rPr>
        <w:t>тся советом учебного центра в первоочередном порядке.</w:t>
      </w:r>
    </w:p>
    <w:p w:rsidR="001801A2" w:rsidRPr="00864C49" w:rsidRDefault="001801A2" w:rsidP="00864C49">
      <w:pPr>
        <w:pStyle w:val="a3"/>
        <w:spacing w:line="276" w:lineRule="auto"/>
        <w:ind w:left="426"/>
        <w:jc w:val="both"/>
        <w:rPr>
          <w:rFonts w:ascii="Times New Roman" w:hAnsi="Times New Roman" w:cs="Times New Roman"/>
          <w:sz w:val="12"/>
          <w:szCs w:val="24"/>
        </w:rPr>
      </w:pPr>
    </w:p>
    <w:p w:rsidR="001801A2" w:rsidRPr="00864C49" w:rsidRDefault="00D35DCA" w:rsidP="00864C49">
      <w:pPr>
        <w:pStyle w:val="a3"/>
        <w:numPr>
          <w:ilvl w:val="0"/>
          <w:numId w:val="2"/>
        </w:numPr>
        <w:spacing w:line="276" w:lineRule="auto"/>
        <w:jc w:val="center"/>
        <w:rPr>
          <w:rFonts w:ascii="Times New Roman" w:hAnsi="Times New Roman" w:cs="Times New Roman"/>
          <w:b/>
          <w:sz w:val="24"/>
          <w:szCs w:val="24"/>
        </w:rPr>
      </w:pPr>
      <w:r w:rsidRPr="00864C49">
        <w:rPr>
          <w:rFonts w:ascii="Times New Roman" w:hAnsi="Times New Roman" w:cs="Times New Roman"/>
          <w:b/>
          <w:sz w:val="24"/>
          <w:szCs w:val="24"/>
        </w:rPr>
        <w:t>Организация работы Совета</w:t>
      </w:r>
    </w:p>
    <w:p w:rsidR="00D35DCA" w:rsidRPr="00864C49" w:rsidRDefault="00D35DCA" w:rsidP="00864C49">
      <w:pPr>
        <w:pStyle w:val="a3"/>
        <w:spacing w:line="276" w:lineRule="auto"/>
        <w:jc w:val="center"/>
        <w:rPr>
          <w:rFonts w:ascii="Times New Roman" w:hAnsi="Times New Roman" w:cs="Times New Roman"/>
          <w:sz w:val="18"/>
          <w:szCs w:val="24"/>
        </w:rPr>
      </w:pPr>
    </w:p>
    <w:p w:rsidR="00D35DCA" w:rsidRPr="008A3F58" w:rsidRDefault="00D35DCA"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 xml:space="preserve">Заседания Совета проводятся по мере необходимости, но не реже одного раза в три месяца. График заседаний Совета утверждается Советом. Представитель Совета может созвать внеочередное заседание </w:t>
      </w:r>
      <w:r w:rsidR="0066645F" w:rsidRPr="008A3F58">
        <w:rPr>
          <w:rFonts w:ascii="Times New Roman" w:hAnsi="Times New Roman" w:cs="Times New Roman"/>
          <w:sz w:val="24"/>
          <w:szCs w:val="24"/>
        </w:rPr>
        <w:t>на основании поступивших к нему заявлений (от членов Совета, Учредителя, директора учебного центра).</w:t>
      </w:r>
    </w:p>
    <w:p w:rsidR="0066645F" w:rsidRPr="008A3F58"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 xml:space="preserve">Дата, время, повестка заседания Совета, а также необходимы материалы доводятся до сведения членов Совета не </w:t>
      </w:r>
      <w:proofErr w:type="gramStart"/>
      <w:r w:rsidRPr="008A3F58">
        <w:rPr>
          <w:rFonts w:ascii="Times New Roman" w:hAnsi="Times New Roman" w:cs="Times New Roman"/>
          <w:sz w:val="24"/>
          <w:szCs w:val="24"/>
        </w:rPr>
        <w:t>позднее</w:t>
      </w:r>
      <w:proofErr w:type="gramEnd"/>
      <w:r w:rsidRPr="008A3F58">
        <w:rPr>
          <w:rFonts w:ascii="Times New Roman" w:hAnsi="Times New Roman" w:cs="Times New Roman"/>
          <w:sz w:val="24"/>
          <w:szCs w:val="24"/>
        </w:rPr>
        <w:t xml:space="preserve"> чем за 5 дней до заседания Совета.</w:t>
      </w:r>
    </w:p>
    <w:p w:rsidR="0066645F" w:rsidRPr="008A3F58"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Решения Совета считаются правомочными, если на заседании Совета присутствовало не менее половины его членов.</w:t>
      </w:r>
    </w:p>
    <w:p w:rsidR="0066645F" w:rsidRPr="008A3F58"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присутствовавших на заседании.</w:t>
      </w:r>
    </w:p>
    <w:p w:rsidR="0066645F" w:rsidRPr="008A3F58" w:rsidRDefault="0066645F"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Каждый член Совета обладает одним голосом. В случае равенства голосов решающим является голос председательствующего на заседании.</w:t>
      </w:r>
    </w:p>
    <w:p w:rsidR="0066645F" w:rsidRPr="008A3F58"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lastRenderedPageBreak/>
        <w:t>Решение Совета принимаются простым большинством голосов присутствующих на заседании членов Совета и оформляются протоколом.</w:t>
      </w:r>
    </w:p>
    <w:p w:rsidR="0066645F" w:rsidRPr="008A3F58"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Протокол заседания Совета подписывается председательствующим на заседании и секретарем.</w:t>
      </w:r>
    </w:p>
    <w:p w:rsidR="0066645F" w:rsidRPr="008A3F58"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Постановления и протоколы заседаний Совета включаются в номенклатуру дел учебного центра и доступны для ознакомления всем членам Совета, а также любым лицам, имеющим право быть избранным в члены Совета.</w:t>
      </w:r>
    </w:p>
    <w:p w:rsidR="0066645F" w:rsidRDefault="0066645F" w:rsidP="00864C49">
      <w:pPr>
        <w:pStyle w:val="a3"/>
        <w:spacing w:line="276" w:lineRule="auto"/>
        <w:ind w:left="426"/>
        <w:jc w:val="both"/>
        <w:rPr>
          <w:rFonts w:ascii="Times New Roman" w:hAnsi="Times New Roman" w:cs="Times New Roman"/>
          <w:sz w:val="24"/>
          <w:szCs w:val="24"/>
        </w:rPr>
      </w:pPr>
      <w:r w:rsidRPr="008A3F58">
        <w:rPr>
          <w:rFonts w:ascii="Times New Roman" w:hAnsi="Times New Roman" w:cs="Times New Roman"/>
          <w:sz w:val="24"/>
          <w:szCs w:val="24"/>
        </w:rPr>
        <w:t>Администрация учебного центра оказывает организационно-техническое обеспечение заседаний Совета, осуществляет подготовку педагогических, справочных и других материалов к заседаниям Совета.</w:t>
      </w:r>
    </w:p>
    <w:p w:rsidR="00D35DB5" w:rsidRPr="00D35DB5" w:rsidRDefault="00D35DB5" w:rsidP="00864C49">
      <w:pPr>
        <w:pStyle w:val="a3"/>
        <w:spacing w:line="276" w:lineRule="auto"/>
        <w:ind w:left="426"/>
        <w:jc w:val="both"/>
        <w:rPr>
          <w:rFonts w:ascii="Times New Roman" w:hAnsi="Times New Roman" w:cs="Times New Roman"/>
          <w:sz w:val="10"/>
          <w:szCs w:val="24"/>
        </w:rPr>
      </w:pPr>
    </w:p>
    <w:p w:rsidR="0066645F" w:rsidRPr="008A3F58" w:rsidRDefault="00D75AA7"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Совет имеет право, для подготовки материалов к заседаниям Совета, выработки его решений в период между заседаниями, создавать постоянные и временные комиссии Совета. Совет определяет структуру</w:t>
      </w:r>
      <w:r w:rsidR="00747233" w:rsidRPr="008A3F58">
        <w:rPr>
          <w:rFonts w:ascii="Times New Roman" w:hAnsi="Times New Roman" w:cs="Times New Roman"/>
          <w:sz w:val="24"/>
          <w:szCs w:val="24"/>
        </w:rPr>
        <w:t>, количество членов и персональное членство в комиссиях, назначает из числа членов Совета их представителя,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 для организации эффективной работы комиссии. Руководство работы любой комиссии возлагается только на члена Совета.</w:t>
      </w:r>
    </w:p>
    <w:p w:rsidR="00747233" w:rsidRPr="00864C49" w:rsidRDefault="00747233" w:rsidP="00864C49">
      <w:pPr>
        <w:pStyle w:val="a3"/>
        <w:spacing w:line="276" w:lineRule="auto"/>
        <w:ind w:left="426" w:hanging="426"/>
        <w:jc w:val="both"/>
        <w:rPr>
          <w:rFonts w:ascii="Times New Roman" w:hAnsi="Times New Roman" w:cs="Times New Roman"/>
          <w:sz w:val="20"/>
          <w:szCs w:val="24"/>
        </w:rPr>
      </w:pPr>
    </w:p>
    <w:p w:rsidR="00747233" w:rsidRPr="00864C49" w:rsidRDefault="00747233" w:rsidP="00864C49">
      <w:pPr>
        <w:pStyle w:val="a3"/>
        <w:numPr>
          <w:ilvl w:val="0"/>
          <w:numId w:val="2"/>
        </w:numPr>
        <w:spacing w:line="276" w:lineRule="auto"/>
        <w:jc w:val="center"/>
        <w:rPr>
          <w:rFonts w:ascii="Times New Roman" w:hAnsi="Times New Roman" w:cs="Times New Roman"/>
          <w:b/>
          <w:sz w:val="24"/>
          <w:szCs w:val="24"/>
        </w:rPr>
      </w:pPr>
      <w:r w:rsidRPr="00864C49">
        <w:rPr>
          <w:rFonts w:ascii="Times New Roman" w:hAnsi="Times New Roman" w:cs="Times New Roman"/>
          <w:b/>
          <w:sz w:val="24"/>
          <w:szCs w:val="24"/>
        </w:rPr>
        <w:t>Права и ответственность членов Совета</w:t>
      </w:r>
    </w:p>
    <w:p w:rsidR="00747233" w:rsidRPr="00D35DB5" w:rsidRDefault="00747233" w:rsidP="00864C49">
      <w:pPr>
        <w:pStyle w:val="a3"/>
        <w:spacing w:line="276" w:lineRule="auto"/>
        <w:jc w:val="both"/>
        <w:rPr>
          <w:rFonts w:ascii="Times New Roman" w:hAnsi="Times New Roman" w:cs="Times New Roman"/>
          <w:sz w:val="20"/>
          <w:szCs w:val="24"/>
        </w:rPr>
      </w:pPr>
    </w:p>
    <w:p w:rsidR="00747233" w:rsidRPr="008A3F58" w:rsidRDefault="00747233"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Члены Совета работают на общественных началах. Член Совета имеет право:</w:t>
      </w:r>
    </w:p>
    <w:p w:rsidR="00747233" w:rsidRPr="008A3F58" w:rsidRDefault="00CE1BF8" w:rsidP="00864C49">
      <w:pPr>
        <w:pStyle w:val="a3"/>
        <w:numPr>
          <w:ilvl w:val="0"/>
          <w:numId w:val="8"/>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CE1BF8" w:rsidRPr="008A3F58" w:rsidRDefault="00CE1BF8" w:rsidP="00864C49">
      <w:pPr>
        <w:pStyle w:val="a3"/>
        <w:numPr>
          <w:ilvl w:val="0"/>
          <w:numId w:val="8"/>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требовать от администрации учебного центра предоставления всей необходимой для участия в работе Совета;</w:t>
      </w:r>
    </w:p>
    <w:p w:rsidR="00CE1BF8" w:rsidRPr="008A3F58" w:rsidRDefault="00CE1BF8" w:rsidP="00864C49">
      <w:pPr>
        <w:pStyle w:val="a3"/>
        <w:numPr>
          <w:ilvl w:val="0"/>
          <w:numId w:val="8"/>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информации по вопросам, относящимся к компетенции Совета;</w:t>
      </w:r>
    </w:p>
    <w:p w:rsidR="00CE1BF8" w:rsidRPr="008A3F58" w:rsidRDefault="00CE1BF8" w:rsidP="00864C49">
      <w:pPr>
        <w:pStyle w:val="a3"/>
        <w:numPr>
          <w:ilvl w:val="0"/>
          <w:numId w:val="8"/>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присутствовать на заседании педагогического совета учебного центра с правом совещательного голоса;</w:t>
      </w:r>
    </w:p>
    <w:p w:rsidR="00CE1BF8" w:rsidRPr="008A3F58" w:rsidRDefault="00CE1BF8" w:rsidP="00864C49">
      <w:pPr>
        <w:pStyle w:val="a3"/>
        <w:numPr>
          <w:ilvl w:val="0"/>
          <w:numId w:val="8"/>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досрочно выйти из состава Совета по письменному уведомлению Представителя.</w:t>
      </w:r>
    </w:p>
    <w:p w:rsidR="00CE1BF8" w:rsidRPr="008A3F58" w:rsidRDefault="00CE1BF8" w:rsidP="00864C49">
      <w:pPr>
        <w:pStyle w:val="a3"/>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Член Совета, не посещающий заседания без уважительных причин, может быть выведен из его состава по решению Совета.</w:t>
      </w:r>
    </w:p>
    <w:p w:rsidR="00CE1BF8" w:rsidRPr="008A3F58" w:rsidRDefault="00CE1BF8"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Член Совета выводится из его состава по решению Совета в следующих случаях:</w:t>
      </w:r>
    </w:p>
    <w:p w:rsidR="00CE1BF8" w:rsidRPr="008A3F58" w:rsidRDefault="00CE1BF8" w:rsidP="00864C49">
      <w:pPr>
        <w:pStyle w:val="a3"/>
        <w:numPr>
          <w:ilvl w:val="0"/>
          <w:numId w:val="9"/>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по его желанию, выраженному в письменной форме;</w:t>
      </w:r>
    </w:p>
    <w:p w:rsidR="00CE1BF8" w:rsidRPr="008A3F58" w:rsidRDefault="00CE1BF8" w:rsidP="00864C49">
      <w:pPr>
        <w:pStyle w:val="a3"/>
        <w:numPr>
          <w:ilvl w:val="0"/>
          <w:numId w:val="9"/>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 отзыве представителя Учредителя;</w:t>
      </w:r>
    </w:p>
    <w:p w:rsidR="00CE1BF8" w:rsidRPr="008A3F58" w:rsidRDefault="00CE1BF8" w:rsidP="00864C49">
      <w:pPr>
        <w:pStyle w:val="a3"/>
        <w:numPr>
          <w:ilvl w:val="0"/>
          <w:numId w:val="9"/>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при увольнении с работы директора учебного центра, или увольнении работника учебного центра избранного членом Совета, если они не могут быть кооперированы в состав Совета после увольнения;</w:t>
      </w:r>
    </w:p>
    <w:p w:rsidR="00CE1BF8" w:rsidRPr="008A3F58" w:rsidRDefault="008A3F58" w:rsidP="00864C49">
      <w:pPr>
        <w:pStyle w:val="a3"/>
        <w:numPr>
          <w:ilvl w:val="0"/>
          <w:numId w:val="9"/>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 xml:space="preserve">в случае совершения противоправных действий, несовместимых с членством </w:t>
      </w:r>
      <w:r w:rsidR="00CE1BF8" w:rsidRPr="008A3F58">
        <w:rPr>
          <w:rFonts w:ascii="Times New Roman" w:hAnsi="Times New Roman" w:cs="Times New Roman"/>
          <w:sz w:val="24"/>
          <w:szCs w:val="24"/>
        </w:rPr>
        <w:t xml:space="preserve"> </w:t>
      </w:r>
      <w:r w:rsidRPr="008A3F58">
        <w:rPr>
          <w:rFonts w:ascii="Times New Roman" w:hAnsi="Times New Roman" w:cs="Times New Roman"/>
          <w:sz w:val="24"/>
          <w:szCs w:val="24"/>
        </w:rPr>
        <w:t>в Совете;</w:t>
      </w:r>
    </w:p>
    <w:p w:rsidR="008A3F58" w:rsidRDefault="008A3F58" w:rsidP="00864C49">
      <w:pPr>
        <w:pStyle w:val="a3"/>
        <w:numPr>
          <w:ilvl w:val="0"/>
          <w:numId w:val="9"/>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8A3F58">
        <w:rPr>
          <w:rFonts w:ascii="Times New Roman" w:hAnsi="Times New Roman" w:cs="Times New Roman"/>
          <w:sz w:val="24"/>
          <w:szCs w:val="24"/>
        </w:rPr>
        <w:t>недееспособным</w:t>
      </w:r>
      <w:proofErr w:type="gramEnd"/>
      <w:r w:rsidRPr="008A3F58">
        <w:rPr>
          <w:rFonts w:ascii="Times New Roman" w:hAnsi="Times New Roman" w:cs="Times New Roman"/>
          <w:sz w:val="24"/>
          <w:szCs w:val="24"/>
        </w:rPr>
        <w:t xml:space="preserve">, наличие не снятой или непогашенной судимости за совершение уголовного преступления. </w:t>
      </w:r>
    </w:p>
    <w:p w:rsidR="00D35DB5" w:rsidRPr="00D35DB5" w:rsidRDefault="00D35DB5" w:rsidP="00D35DB5">
      <w:pPr>
        <w:pStyle w:val="a3"/>
        <w:spacing w:line="276" w:lineRule="auto"/>
        <w:jc w:val="both"/>
        <w:rPr>
          <w:rFonts w:ascii="Times New Roman" w:hAnsi="Times New Roman" w:cs="Times New Roman"/>
          <w:sz w:val="10"/>
          <w:szCs w:val="24"/>
        </w:rPr>
      </w:pPr>
    </w:p>
    <w:p w:rsidR="008A3F58" w:rsidRPr="008A3F58" w:rsidRDefault="008A3F58" w:rsidP="00864C49">
      <w:pPr>
        <w:pStyle w:val="a3"/>
        <w:numPr>
          <w:ilvl w:val="1"/>
          <w:numId w:val="2"/>
        </w:numPr>
        <w:spacing w:line="276" w:lineRule="auto"/>
        <w:jc w:val="both"/>
        <w:rPr>
          <w:rFonts w:ascii="Times New Roman" w:hAnsi="Times New Roman" w:cs="Times New Roman"/>
          <w:sz w:val="24"/>
          <w:szCs w:val="24"/>
        </w:rPr>
      </w:pPr>
      <w:r w:rsidRPr="008A3F58">
        <w:rPr>
          <w:rFonts w:ascii="Times New Roman" w:hAnsi="Times New Roman" w:cs="Times New Roman"/>
          <w:sz w:val="24"/>
          <w:szCs w:val="24"/>
        </w:rPr>
        <w:t>Выписка из протокола заседания Совета с решением о выводе члена Совета направляется Учредителю. После вывода из состава Совета его члена Совет принимае</w:t>
      </w:r>
      <w:r w:rsidR="00A8764E">
        <w:rPr>
          <w:rFonts w:ascii="Times New Roman" w:hAnsi="Times New Roman" w:cs="Times New Roman"/>
          <w:sz w:val="24"/>
          <w:szCs w:val="24"/>
        </w:rPr>
        <w:t>т меры д</w:t>
      </w:r>
      <w:r w:rsidRPr="008A3F58">
        <w:rPr>
          <w:rFonts w:ascii="Times New Roman" w:hAnsi="Times New Roman" w:cs="Times New Roman"/>
          <w:sz w:val="24"/>
          <w:szCs w:val="24"/>
        </w:rPr>
        <w:t>ля замещения выбывшего члена (довыборы, либо кооптация).</w:t>
      </w:r>
    </w:p>
    <w:p w:rsidR="00856A5C" w:rsidRPr="008A3F58" w:rsidRDefault="00856A5C" w:rsidP="00864C49">
      <w:pPr>
        <w:pStyle w:val="a3"/>
        <w:spacing w:line="276" w:lineRule="auto"/>
        <w:ind w:left="426" w:hanging="426"/>
        <w:jc w:val="both"/>
        <w:rPr>
          <w:rFonts w:ascii="Times New Roman" w:hAnsi="Times New Roman" w:cs="Times New Roman"/>
          <w:sz w:val="24"/>
          <w:szCs w:val="24"/>
        </w:rPr>
      </w:pPr>
    </w:p>
    <w:p w:rsidR="0069066F" w:rsidRPr="008A3F58" w:rsidRDefault="0069066F" w:rsidP="00864C49">
      <w:pPr>
        <w:pStyle w:val="a3"/>
        <w:spacing w:line="276" w:lineRule="auto"/>
        <w:ind w:left="426" w:hanging="426"/>
        <w:jc w:val="both"/>
        <w:rPr>
          <w:rFonts w:ascii="Times New Roman" w:hAnsi="Times New Roman" w:cs="Times New Roman"/>
          <w:sz w:val="24"/>
          <w:szCs w:val="24"/>
        </w:rPr>
      </w:pPr>
    </w:p>
    <w:sectPr w:rsidR="0069066F" w:rsidRPr="008A3F58" w:rsidSect="00864C49">
      <w:pgSz w:w="11906" w:h="16838"/>
      <w:pgMar w:top="568"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803"/>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F4CE8"/>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5B0BEE"/>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ED13B5"/>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5819ED"/>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795472"/>
    <w:multiLevelType w:val="hybridMultilevel"/>
    <w:tmpl w:val="BA28F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C507E"/>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F20720"/>
    <w:multiLevelType w:val="hybridMultilevel"/>
    <w:tmpl w:val="0C2652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ACF60D6"/>
    <w:multiLevelType w:val="hybridMultilevel"/>
    <w:tmpl w:val="86A04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F70E9"/>
    <w:multiLevelType w:val="hybridMultilevel"/>
    <w:tmpl w:val="F4B43D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E1CEB"/>
    <w:multiLevelType w:val="hybridMultilevel"/>
    <w:tmpl w:val="3DF06A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566A6970"/>
    <w:multiLevelType w:val="multilevel"/>
    <w:tmpl w:val="73562B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2C6DCC"/>
    <w:multiLevelType w:val="hybridMultilevel"/>
    <w:tmpl w:val="D8D0514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11"/>
  </w:num>
  <w:num w:numId="6">
    <w:abstractNumId w:val="12"/>
  </w:num>
  <w:num w:numId="7">
    <w:abstractNumId w:val="10"/>
  </w:num>
  <w:num w:numId="8">
    <w:abstractNumId w:val="7"/>
  </w:num>
  <w:num w:numId="9">
    <w:abstractNumId w:val="9"/>
  </w:num>
  <w:num w:numId="10">
    <w:abstractNumId w:val="8"/>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5D"/>
    <w:rsid w:val="001801A2"/>
    <w:rsid w:val="001F3210"/>
    <w:rsid w:val="004474E1"/>
    <w:rsid w:val="005B71CA"/>
    <w:rsid w:val="006304A5"/>
    <w:rsid w:val="0066645F"/>
    <w:rsid w:val="0069066F"/>
    <w:rsid w:val="006F0A20"/>
    <w:rsid w:val="00747233"/>
    <w:rsid w:val="00851038"/>
    <w:rsid w:val="00856A5C"/>
    <w:rsid w:val="00864C49"/>
    <w:rsid w:val="008A3F58"/>
    <w:rsid w:val="00A8764E"/>
    <w:rsid w:val="00AC3AF6"/>
    <w:rsid w:val="00B60F5D"/>
    <w:rsid w:val="00B8171E"/>
    <w:rsid w:val="00C6238A"/>
    <w:rsid w:val="00CE1BF8"/>
    <w:rsid w:val="00D35DB5"/>
    <w:rsid w:val="00D35DCA"/>
    <w:rsid w:val="00D7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F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1476-1A4C-4A47-B3A5-3409842C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2016-11-26T06:40:00Z</cp:lastPrinted>
  <dcterms:created xsi:type="dcterms:W3CDTF">2018-11-18T16:58:00Z</dcterms:created>
  <dcterms:modified xsi:type="dcterms:W3CDTF">2018-11-18T16:58:00Z</dcterms:modified>
</cp:coreProperties>
</file>